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F8" w:rsidRDefault="001D2EB4">
      <w:pPr>
        <w:pStyle w:val="Heading1"/>
      </w:pPr>
      <w:bookmarkStart w:id="0" w:name="_GoBack"/>
      <w:bookmarkEnd w:id="0"/>
      <w:r>
        <w:t>General Che</w:t>
      </w:r>
      <w:r>
        <w:t>mistry Laboratory</w:t>
      </w:r>
      <w:r>
        <w:tab/>
      </w:r>
      <w:r>
        <w:tab/>
      </w:r>
      <w:r>
        <w:tab/>
      </w:r>
      <w:r>
        <w:tab/>
      </w:r>
      <w:r>
        <w:tab/>
      </w:r>
      <w:r>
        <w:tab/>
        <w:t>Fall 2011</w:t>
      </w:r>
    </w:p>
    <w:p w:rsidR="00923CF8" w:rsidRDefault="001D2EB4">
      <w:pPr>
        <w:rPr>
          <w:rFonts w:ascii="Arial" w:hAnsi="Arial"/>
          <w:b/>
        </w:rPr>
      </w:pPr>
    </w:p>
    <w:p w:rsidR="00923CF8" w:rsidRDefault="001D2EB4">
      <w:pPr>
        <w:pStyle w:val="Heading1"/>
      </w:pPr>
      <w:r>
        <w:t>The molar volume of gases</w:t>
      </w:r>
    </w:p>
    <w:p w:rsidR="00923CF8" w:rsidRDefault="001D2EB4">
      <w:pPr>
        <w:rPr>
          <w:rFonts w:ascii="Arial" w:hAnsi="Arial"/>
          <w:sz w:val="20"/>
        </w:rPr>
      </w:pPr>
      <w:r>
        <w:rPr>
          <w:rFonts w:ascii="Arial" w:hAnsi="Arial"/>
          <w:sz w:val="20"/>
        </w:rPr>
        <w:t xml:space="preserve">(from </w:t>
      </w:r>
      <w:r>
        <w:rPr>
          <w:rFonts w:ascii="Arial" w:hAnsi="Arial"/>
          <w:sz w:val="20"/>
          <w:u w:val="single"/>
        </w:rPr>
        <w:t>General Chemistry Laboratory Manual</w:t>
      </w:r>
      <w:r>
        <w:rPr>
          <w:rFonts w:ascii="Arial" w:hAnsi="Arial"/>
          <w:sz w:val="20"/>
        </w:rPr>
        <w:t>, P.A.M. van Koppen, McGraw-Hill, 2003)</w:t>
      </w:r>
    </w:p>
    <w:p w:rsidR="00923CF8" w:rsidRDefault="001D2EB4">
      <w:pPr>
        <w:rPr>
          <w:rFonts w:ascii="Arial" w:hAnsi="Arial"/>
          <w:sz w:val="20"/>
        </w:rPr>
      </w:pPr>
    </w:p>
    <w:p w:rsidR="00923CF8" w:rsidRDefault="001D2EB4">
      <w:pPr>
        <w:spacing w:line="360" w:lineRule="auto"/>
        <w:rPr>
          <w:rFonts w:ascii="Arial" w:hAnsi="Arial"/>
        </w:rPr>
      </w:pPr>
      <w:r>
        <w:rPr>
          <w:rFonts w:ascii="Arial" w:hAnsi="Arial"/>
        </w:rPr>
        <w:tab/>
        <w:t>In this lab you will learn how to quantitatively measure the volume of a gas, and how to calculate the</w:t>
      </w:r>
      <w:r>
        <w:rPr>
          <w:rFonts w:ascii="Arial" w:hAnsi="Arial"/>
        </w:rPr>
        <w:t xml:space="preserve"> molar volume of a gas at standard temperature and pressure. To do these things, you will apply the ideal gas law to measure the volume of oxygen at the experimental temperature and pressure, and you will then calculate the volume of the gas at standard te</w:t>
      </w:r>
      <w:r>
        <w:rPr>
          <w:rFonts w:ascii="Arial" w:hAnsi="Arial"/>
        </w:rPr>
        <w:t>mperature and pressure (STP; 0°C, 1 atm). It may help with the lab if you try to imagine yourself in an early 19</w:t>
      </w:r>
      <w:r>
        <w:rPr>
          <w:rFonts w:ascii="Arial" w:hAnsi="Arial"/>
          <w:vertAlign w:val="superscript"/>
        </w:rPr>
        <w:t>th</w:t>
      </w:r>
      <w:r>
        <w:rPr>
          <w:rFonts w:ascii="Arial" w:hAnsi="Arial"/>
        </w:rPr>
        <w:t xml:space="preserve"> Century chemistry laboratory, pushing back the frontiers of science, wearing a powdered wig and a high, uncomfortable collar on your jacket.</w:t>
      </w:r>
    </w:p>
    <w:p w:rsidR="00923CF8" w:rsidRDefault="001D2EB4">
      <w:pPr>
        <w:spacing w:line="360" w:lineRule="auto"/>
        <w:rPr>
          <w:rFonts w:ascii="Arial" w:hAnsi="Arial"/>
        </w:rPr>
      </w:pPr>
      <w:r>
        <w:rPr>
          <w:rFonts w:ascii="Arial" w:hAnsi="Arial"/>
        </w:rPr>
        <w:tab/>
        <w:t>The ideal gas law, PV = nRT, is derived from three other laws (P = pressure, V = volume, n = number of moles, R = universal gas constant, T = temperature, in K):</w:t>
      </w:r>
    </w:p>
    <w:p w:rsidR="00923CF8" w:rsidRDefault="001D2EB4">
      <w:pPr>
        <w:numPr>
          <w:ilvl w:val="0"/>
          <w:numId w:val="1"/>
        </w:numPr>
        <w:spacing w:line="360" w:lineRule="auto"/>
        <w:rPr>
          <w:rFonts w:ascii="Arial" w:hAnsi="Arial"/>
        </w:rPr>
      </w:pPr>
      <w:r>
        <w:rPr>
          <w:rFonts w:ascii="Arial" w:hAnsi="Arial"/>
          <w:b/>
        </w:rPr>
        <w:t>Avogadro’s law</w:t>
      </w:r>
      <w:r>
        <w:rPr>
          <w:rFonts w:ascii="Arial" w:hAnsi="Arial"/>
        </w:rPr>
        <w:t xml:space="preserve"> states that the volume of a gas (at constant temperature and pressure) is prop</w:t>
      </w:r>
      <w:r>
        <w:rPr>
          <w:rFonts w:ascii="Arial" w:hAnsi="Arial"/>
        </w:rPr>
        <w:t xml:space="preserve">ortional to the number of moles of the gas, n: V </w:t>
      </w:r>
      <w:r>
        <w:rPr>
          <w:rFonts w:ascii="Arial" w:hAnsi="Arial"/>
        </w:rPr>
        <w:sym w:font="Symbol" w:char="F061"/>
      </w:r>
      <w:r>
        <w:rPr>
          <w:rFonts w:ascii="Arial" w:hAnsi="Arial"/>
        </w:rPr>
        <w:t xml:space="preserve"> n</w:t>
      </w:r>
    </w:p>
    <w:p w:rsidR="00923CF8" w:rsidRDefault="001D2EB4">
      <w:pPr>
        <w:numPr>
          <w:ilvl w:val="0"/>
          <w:numId w:val="1"/>
        </w:numPr>
        <w:spacing w:line="360" w:lineRule="auto"/>
        <w:rPr>
          <w:rFonts w:ascii="Arial" w:hAnsi="Arial"/>
        </w:rPr>
      </w:pPr>
      <w:r>
        <w:rPr>
          <w:rFonts w:ascii="Arial" w:hAnsi="Arial"/>
          <w:b/>
        </w:rPr>
        <w:t>Boyle’s law</w:t>
      </w:r>
      <w:r>
        <w:rPr>
          <w:rFonts w:ascii="Arial" w:hAnsi="Arial"/>
        </w:rPr>
        <w:t xml:space="preserve"> states that the volume of a fixed quantity of gas at a fixed temperature in inversely proportional to pressure (as volume increases, pressure decreases): P </w:t>
      </w:r>
      <w:r>
        <w:rPr>
          <w:rFonts w:ascii="Arial" w:hAnsi="Arial"/>
        </w:rPr>
        <w:sym w:font="Symbol" w:char="F061"/>
      </w:r>
      <w:r>
        <w:rPr>
          <w:rFonts w:ascii="Arial" w:hAnsi="Arial"/>
        </w:rPr>
        <w:t xml:space="preserve"> (1/V)</w:t>
      </w:r>
    </w:p>
    <w:p w:rsidR="00923CF8" w:rsidRDefault="001D2EB4">
      <w:pPr>
        <w:numPr>
          <w:ilvl w:val="0"/>
          <w:numId w:val="1"/>
        </w:numPr>
        <w:spacing w:line="360" w:lineRule="auto"/>
        <w:rPr>
          <w:rFonts w:ascii="Arial" w:hAnsi="Arial"/>
        </w:rPr>
      </w:pPr>
      <w:r>
        <w:rPr>
          <w:rFonts w:ascii="Arial" w:hAnsi="Arial"/>
          <w:b/>
        </w:rPr>
        <w:t>Charles’ law</w:t>
      </w:r>
      <w:r>
        <w:rPr>
          <w:rFonts w:ascii="Arial" w:hAnsi="Arial"/>
        </w:rPr>
        <w:t xml:space="preserve"> states that fo</w:t>
      </w:r>
      <w:r>
        <w:rPr>
          <w:rFonts w:ascii="Arial" w:hAnsi="Arial"/>
        </w:rPr>
        <w:t xml:space="preserve">r a fixed quantity of gas at a constant pressure the volume increases as the temperature increases: V </w:t>
      </w:r>
      <w:r>
        <w:rPr>
          <w:rFonts w:ascii="Arial" w:hAnsi="Arial"/>
        </w:rPr>
        <w:sym w:font="Symbol" w:char="F061"/>
      </w:r>
      <w:r>
        <w:rPr>
          <w:rFonts w:ascii="Arial" w:hAnsi="Arial"/>
        </w:rPr>
        <w:t xml:space="preserve"> T</w:t>
      </w:r>
    </w:p>
    <w:p w:rsidR="00923CF8" w:rsidRDefault="001D2EB4">
      <w:pPr>
        <w:spacing w:line="360" w:lineRule="auto"/>
        <w:rPr>
          <w:rFonts w:ascii="Arial" w:hAnsi="Arial"/>
        </w:rPr>
      </w:pPr>
    </w:p>
    <w:p w:rsidR="00923CF8" w:rsidRDefault="001D2EB4">
      <w:pPr>
        <w:pStyle w:val="BodyTextIndent"/>
        <w:ind w:left="0"/>
      </w:pPr>
      <w:r>
        <w:t>The term ideal gas is used to evoke a collection of non-interacting particles in which a few particles move independently in a vast empty space – the</w:t>
      </w:r>
      <w:r>
        <w:t xml:space="preserve"> least constrained form of matter. The universal gas constant is derived from a rearrangement of the ideal gas law: (PV)/(nT) = R.  This universal gas constant can be measured experimentally, and is the same for all ideal gases because they all have the sa</w:t>
      </w:r>
      <w:r>
        <w:t xml:space="preserve">me molar volume (see table below). So if we know R and three of </w:t>
      </w:r>
    </w:p>
    <w:p w:rsidR="00923CF8" w:rsidRDefault="001D2EB4">
      <w:pPr>
        <w:pStyle w:val="BodyTextIndent"/>
        <w:ind w:left="0"/>
      </w:pPr>
    </w:p>
    <w:p w:rsidR="00923CF8" w:rsidRDefault="001D2EB4">
      <w:pPr>
        <w:pStyle w:val="BodyTextIndent"/>
        <w:ind w:left="0"/>
      </w:pPr>
    </w:p>
    <w:p w:rsidR="00923CF8" w:rsidRDefault="001D2EB4">
      <w:pPr>
        <w:pStyle w:val="BodyTextIndent"/>
        <w:ind w:left="0"/>
      </w:pPr>
    </w:p>
    <w:p w:rsidR="00923CF8" w:rsidRDefault="001D2EB4">
      <w:pPr>
        <w:pStyle w:val="BodyTextIndent"/>
        <w:ind w:left="0"/>
      </w:pPr>
    </w:p>
    <w:tbl>
      <w:tblPr>
        <w:tblpPr w:leftFromText="187" w:rightFromText="187" w:vertAnchor="text" w:tblpY="1"/>
        <w:tblOverlap w:val="neve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1170"/>
        <w:gridCol w:w="1440"/>
        <w:gridCol w:w="1620"/>
      </w:tblGrid>
      <w:tr w:rsidR="00923CF8">
        <w:tblPrEx>
          <w:tblCellMar>
            <w:top w:w="0" w:type="dxa"/>
            <w:bottom w:w="0" w:type="dxa"/>
          </w:tblCellMar>
        </w:tblPrEx>
        <w:tc>
          <w:tcPr>
            <w:tcW w:w="738" w:type="dxa"/>
          </w:tcPr>
          <w:p w:rsidR="00923CF8" w:rsidRDefault="001D2EB4">
            <w:pPr>
              <w:rPr>
                <w:rFonts w:ascii="Arial" w:hAnsi="Arial"/>
                <w:b/>
                <w:sz w:val="20"/>
                <w:lang w:bidi="x-none"/>
              </w:rPr>
            </w:pPr>
            <w:r>
              <w:rPr>
                <w:rFonts w:ascii="Arial" w:hAnsi="Arial"/>
                <w:b/>
                <w:sz w:val="20"/>
                <w:lang w:bidi="x-none"/>
              </w:rPr>
              <w:t>Gas</w:t>
            </w:r>
          </w:p>
        </w:tc>
        <w:tc>
          <w:tcPr>
            <w:tcW w:w="1170" w:type="dxa"/>
          </w:tcPr>
          <w:p w:rsidR="00923CF8" w:rsidRDefault="001D2EB4">
            <w:pPr>
              <w:rPr>
                <w:rFonts w:ascii="Arial" w:hAnsi="Arial"/>
                <w:b/>
                <w:sz w:val="20"/>
                <w:lang w:bidi="x-none"/>
              </w:rPr>
            </w:pPr>
            <w:r>
              <w:rPr>
                <w:rFonts w:ascii="Arial" w:hAnsi="Arial"/>
                <w:b/>
                <w:sz w:val="20"/>
                <w:lang w:bidi="x-none"/>
              </w:rPr>
              <w:t>Density,</w:t>
            </w:r>
          </w:p>
          <w:p w:rsidR="00923CF8" w:rsidRDefault="001D2EB4">
            <w:pPr>
              <w:rPr>
                <w:rFonts w:ascii="Arial" w:hAnsi="Arial"/>
                <w:b/>
                <w:sz w:val="20"/>
                <w:lang w:bidi="x-none"/>
              </w:rPr>
            </w:pPr>
            <w:r>
              <w:rPr>
                <w:rFonts w:ascii="Arial" w:hAnsi="Arial"/>
                <w:b/>
                <w:sz w:val="20"/>
                <w:lang w:bidi="x-none"/>
              </w:rPr>
              <w:t>g/liter</w:t>
            </w:r>
          </w:p>
        </w:tc>
        <w:tc>
          <w:tcPr>
            <w:tcW w:w="1440" w:type="dxa"/>
          </w:tcPr>
          <w:p w:rsidR="00923CF8" w:rsidRDefault="001D2EB4">
            <w:pPr>
              <w:rPr>
                <w:rFonts w:ascii="Arial" w:hAnsi="Arial"/>
                <w:b/>
                <w:sz w:val="20"/>
                <w:lang w:bidi="x-none"/>
              </w:rPr>
            </w:pPr>
            <w:r>
              <w:rPr>
                <w:rFonts w:ascii="Arial" w:hAnsi="Arial"/>
                <w:b/>
                <w:sz w:val="20"/>
                <w:lang w:bidi="x-none"/>
              </w:rPr>
              <w:t>Molar mass,</w:t>
            </w:r>
          </w:p>
          <w:p w:rsidR="00923CF8" w:rsidRDefault="001D2EB4">
            <w:pPr>
              <w:rPr>
                <w:rFonts w:ascii="Arial" w:hAnsi="Arial"/>
                <w:b/>
                <w:sz w:val="20"/>
                <w:lang w:bidi="x-none"/>
              </w:rPr>
            </w:pPr>
            <w:r>
              <w:rPr>
                <w:rFonts w:ascii="Arial" w:hAnsi="Arial"/>
                <w:b/>
                <w:sz w:val="20"/>
                <w:lang w:bidi="x-none"/>
              </w:rPr>
              <w:t>G/mol</w:t>
            </w:r>
          </w:p>
        </w:tc>
        <w:tc>
          <w:tcPr>
            <w:tcW w:w="1620" w:type="dxa"/>
          </w:tcPr>
          <w:p w:rsidR="00923CF8" w:rsidRDefault="001D2EB4">
            <w:pPr>
              <w:pStyle w:val="BodyText"/>
              <w:spacing w:line="240" w:lineRule="auto"/>
              <w:rPr>
                <w:b/>
                <w:lang w:bidi="x-none"/>
              </w:rPr>
            </w:pPr>
            <w:r>
              <w:rPr>
                <w:b/>
                <w:lang w:bidi="x-none"/>
              </w:rPr>
              <w:t>Molar volume,</w:t>
            </w:r>
          </w:p>
          <w:p w:rsidR="00923CF8" w:rsidRDefault="001D2EB4">
            <w:pPr>
              <w:rPr>
                <w:rFonts w:ascii="Arial" w:hAnsi="Arial"/>
                <w:b/>
                <w:sz w:val="20"/>
                <w:lang w:bidi="x-none"/>
              </w:rPr>
            </w:pPr>
            <w:r>
              <w:rPr>
                <w:rFonts w:ascii="Arial" w:hAnsi="Arial"/>
                <w:b/>
                <w:sz w:val="20"/>
                <w:lang w:bidi="x-none"/>
              </w:rPr>
              <w:t>(liter/mol)</w:t>
            </w:r>
          </w:p>
        </w:tc>
      </w:tr>
      <w:tr w:rsidR="00923CF8">
        <w:tblPrEx>
          <w:tblCellMar>
            <w:top w:w="0" w:type="dxa"/>
            <w:bottom w:w="0" w:type="dxa"/>
          </w:tblCellMar>
        </w:tblPrEx>
        <w:tc>
          <w:tcPr>
            <w:tcW w:w="738" w:type="dxa"/>
          </w:tcPr>
          <w:p w:rsidR="00923CF8" w:rsidRDefault="001D2EB4">
            <w:pPr>
              <w:spacing w:line="360" w:lineRule="auto"/>
              <w:rPr>
                <w:rFonts w:ascii="Arial" w:hAnsi="Arial"/>
                <w:sz w:val="20"/>
                <w:lang w:bidi="x-none"/>
              </w:rPr>
            </w:pPr>
            <w:r>
              <w:rPr>
                <w:rFonts w:ascii="Arial" w:hAnsi="Arial"/>
                <w:sz w:val="20"/>
                <w:lang w:bidi="x-none"/>
              </w:rPr>
              <w:t>CO</w:t>
            </w:r>
          </w:p>
        </w:tc>
        <w:tc>
          <w:tcPr>
            <w:tcW w:w="1170" w:type="dxa"/>
          </w:tcPr>
          <w:p w:rsidR="00923CF8" w:rsidRDefault="001D2EB4">
            <w:pPr>
              <w:spacing w:line="360" w:lineRule="auto"/>
              <w:rPr>
                <w:rFonts w:ascii="Arial" w:hAnsi="Arial"/>
                <w:sz w:val="20"/>
                <w:lang w:bidi="x-none"/>
              </w:rPr>
            </w:pPr>
            <w:r>
              <w:rPr>
                <w:rFonts w:ascii="Arial" w:hAnsi="Arial"/>
                <w:sz w:val="20"/>
                <w:lang w:bidi="x-none"/>
              </w:rPr>
              <w:t>1.250</w:t>
            </w:r>
          </w:p>
        </w:tc>
        <w:tc>
          <w:tcPr>
            <w:tcW w:w="1440" w:type="dxa"/>
          </w:tcPr>
          <w:p w:rsidR="00923CF8" w:rsidRDefault="001D2EB4">
            <w:pPr>
              <w:spacing w:line="360" w:lineRule="auto"/>
              <w:rPr>
                <w:rFonts w:ascii="Arial" w:hAnsi="Arial"/>
                <w:sz w:val="20"/>
                <w:lang w:bidi="x-none"/>
              </w:rPr>
            </w:pPr>
            <w:r>
              <w:rPr>
                <w:rFonts w:ascii="Arial" w:hAnsi="Arial"/>
                <w:sz w:val="20"/>
                <w:lang w:bidi="x-none"/>
              </w:rPr>
              <w:t>28.010</w:t>
            </w:r>
          </w:p>
        </w:tc>
        <w:tc>
          <w:tcPr>
            <w:tcW w:w="1620" w:type="dxa"/>
          </w:tcPr>
          <w:p w:rsidR="00923CF8" w:rsidRDefault="001D2EB4">
            <w:pPr>
              <w:spacing w:line="360" w:lineRule="auto"/>
              <w:rPr>
                <w:rFonts w:ascii="Arial" w:hAnsi="Arial"/>
                <w:sz w:val="20"/>
                <w:lang w:bidi="x-none"/>
              </w:rPr>
            </w:pPr>
            <w:r>
              <w:rPr>
                <w:rFonts w:ascii="Arial" w:hAnsi="Arial"/>
                <w:sz w:val="20"/>
                <w:lang w:bidi="x-none"/>
              </w:rPr>
              <w:t>22.406</w:t>
            </w:r>
          </w:p>
        </w:tc>
      </w:tr>
      <w:tr w:rsidR="00923CF8">
        <w:tblPrEx>
          <w:tblCellMar>
            <w:top w:w="0" w:type="dxa"/>
            <w:bottom w:w="0" w:type="dxa"/>
          </w:tblCellMar>
        </w:tblPrEx>
        <w:tc>
          <w:tcPr>
            <w:tcW w:w="738" w:type="dxa"/>
          </w:tcPr>
          <w:p w:rsidR="00923CF8" w:rsidRDefault="001D2EB4">
            <w:pPr>
              <w:spacing w:line="360" w:lineRule="auto"/>
              <w:rPr>
                <w:rFonts w:ascii="Arial" w:hAnsi="Arial"/>
                <w:sz w:val="20"/>
                <w:lang w:bidi="x-none"/>
              </w:rPr>
            </w:pPr>
            <w:r>
              <w:rPr>
                <w:rFonts w:ascii="Arial" w:hAnsi="Arial"/>
                <w:sz w:val="20"/>
                <w:lang w:bidi="x-none"/>
              </w:rPr>
              <w:t>N</w:t>
            </w:r>
            <w:r>
              <w:rPr>
                <w:rFonts w:ascii="Arial" w:hAnsi="Arial"/>
                <w:sz w:val="20"/>
                <w:vertAlign w:val="subscript"/>
                <w:lang w:bidi="x-none"/>
              </w:rPr>
              <w:t>2</w:t>
            </w:r>
          </w:p>
        </w:tc>
        <w:tc>
          <w:tcPr>
            <w:tcW w:w="1170" w:type="dxa"/>
          </w:tcPr>
          <w:p w:rsidR="00923CF8" w:rsidRDefault="001D2EB4">
            <w:pPr>
              <w:spacing w:line="360" w:lineRule="auto"/>
              <w:rPr>
                <w:rFonts w:ascii="Arial" w:hAnsi="Arial"/>
                <w:sz w:val="20"/>
                <w:lang w:bidi="x-none"/>
              </w:rPr>
            </w:pPr>
            <w:r>
              <w:rPr>
                <w:rFonts w:ascii="Arial" w:hAnsi="Arial"/>
                <w:sz w:val="20"/>
                <w:lang w:bidi="x-none"/>
              </w:rPr>
              <w:t>1.250</w:t>
            </w:r>
          </w:p>
        </w:tc>
        <w:tc>
          <w:tcPr>
            <w:tcW w:w="1440" w:type="dxa"/>
          </w:tcPr>
          <w:p w:rsidR="00923CF8" w:rsidRDefault="001D2EB4">
            <w:pPr>
              <w:spacing w:line="360" w:lineRule="auto"/>
              <w:rPr>
                <w:rFonts w:ascii="Arial" w:hAnsi="Arial"/>
                <w:sz w:val="20"/>
                <w:lang w:bidi="x-none"/>
              </w:rPr>
            </w:pPr>
            <w:r>
              <w:rPr>
                <w:rFonts w:ascii="Arial" w:hAnsi="Arial"/>
                <w:sz w:val="20"/>
                <w:lang w:bidi="x-none"/>
              </w:rPr>
              <w:t>28.013</w:t>
            </w:r>
          </w:p>
        </w:tc>
        <w:tc>
          <w:tcPr>
            <w:tcW w:w="1620" w:type="dxa"/>
          </w:tcPr>
          <w:p w:rsidR="00923CF8" w:rsidRDefault="001D2EB4">
            <w:pPr>
              <w:spacing w:line="360" w:lineRule="auto"/>
              <w:rPr>
                <w:rFonts w:ascii="Arial" w:hAnsi="Arial"/>
                <w:sz w:val="20"/>
                <w:lang w:bidi="x-none"/>
              </w:rPr>
            </w:pPr>
            <w:r>
              <w:rPr>
                <w:rFonts w:ascii="Arial" w:hAnsi="Arial"/>
                <w:sz w:val="20"/>
                <w:lang w:bidi="x-none"/>
              </w:rPr>
              <w:t>22.403</w:t>
            </w:r>
          </w:p>
        </w:tc>
      </w:tr>
      <w:tr w:rsidR="00923CF8">
        <w:tblPrEx>
          <w:tblCellMar>
            <w:top w:w="0" w:type="dxa"/>
            <w:bottom w:w="0" w:type="dxa"/>
          </w:tblCellMar>
        </w:tblPrEx>
        <w:tc>
          <w:tcPr>
            <w:tcW w:w="738" w:type="dxa"/>
          </w:tcPr>
          <w:p w:rsidR="00923CF8" w:rsidRDefault="001D2EB4">
            <w:pPr>
              <w:spacing w:line="360" w:lineRule="auto"/>
              <w:rPr>
                <w:rFonts w:ascii="Arial" w:hAnsi="Arial"/>
                <w:sz w:val="20"/>
                <w:lang w:bidi="x-none"/>
              </w:rPr>
            </w:pPr>
            <w:r>
              <w:rPr>
                <w:rFonts w:ascii="Arial" w:hAnsi="Arial"/>
                <w:sz w:val="20"/>
                <w:lang w:bidi="x-none"/>
              </w:rPr>
              <w:t>He</w:t>
            </w:r>
          </w:p>
        </w:tc>
        <w:tc>
          <w:tcPr>
            <w:tcW w:w="1170" w:type="dxa"/>
          </w:tcPr>
          <w:p w:rsidR="00923CF8" w:rsidRDefault="001D2EB4">
            <w:pPr>
              <w:spacing w:line="360" w:lineRule="auto"/>
              <w:rPr>
                <w:rFonts w:ascii="Arial" w:hAnsi="Arial"/>
                <w:sz w:val="20"/>
                <w:lang w:bidi="x-none"/>
              </w:rPr>
            </w:pPr>
            <w:r>
              <w:rPr>
                <w:rFonts w:ascii="Arial" w:hAnsi="Arial"/>
                <w:sz w:val="20"/>
                <w:lang w:bidi="x-none"/>
              </w:rPr>
              <w:t>0.178</w:t>
            </w:r>
          </w:p>
        </w:tc>
        <w:tc>
          <w:tcPr>
            <w:tcW w:w="1440" w:type="dxa"/>
          </w:tcPr>
          <w:p w:rsidR="00923CF8" w:rsidRDefault="001D2EB4">
            <w:pPr>
              <w:spacing w:line="360" w:lineRule="auto"/>
              <w:rPr>
                <w:rFonts w:ascii="Arial" w:hAnsi="Arial"/>
                <w:sz w:val="20"/>
                <w:lang w:bidi="x-none"/>
              </w:rPr>
            </w:pPr>
            <w:r>
              <w:rPr>
                <w:rFonts w:ascii="Arial" w:hAnsi="Arial"/>
                <w:sz w:val="20"/>
                <w:lang w:bidi="x-none"/>
              </w:rPr>
              <w:t>4.003</w:t>
            </w:r>
          </w:p>
        </w:tc>
        <w:tc>
          <w:tcPr>
            <w:tcW w:w="1620" w:type="dxa"/>
          </w:tcPr>
          <w:p w:rsidR="00923CF8" w:rsidRDefault="001D2EB4">
            <w:pPr>
              <w:spacing w:line="360" w:lineRule="auto"/>
              <w:rPr>
                <w:rFonts w:ascii="Arial" w:hAnsi="Arial"/>
                <w:sz w:val="20"/>
                <w:lang w:bidi="x-none"/>
              </w:rPr>
            </w:pPr>
            <w:r>
              <w:rPr>
                <w:rFonts w:ascii="Arial" w:hAnsi="Arial"/>
                <w:sz w:val="20"/>
                <w:lang w:bidi="x-none"/>
              </w:rPr>
              <w:t>22.429</w:t>
            </w:r>
          </w:p>
        </w:tc>
      </w:tr>
      <w:tr w:rsidR="00923CF8">
        <w:tblPrEx>
          <w:tblCellMar>
            <w:top w:w="0" w:type="dxa"/>
            <w:bottom w:w="0" w:type="dxa"/>
          </w:tblCellMar>
        </w:tblPrEx>
        <w:tc>
          <w:tcPr>
            <w:tcW w:w="738" w:type="dxa"/>
          </w:tcPr>
          <w:p w:rsidR="00923CF8" w:rsidRDefault="001D2EB4">
            <w:pPr>
              <w:spacing w:line="360" w:lineRule="auto"/>
              <w:rPr>
                <w:rFonts w:ascii="Arial" w:hAnsi="Arial"/>
                <w:sz w:val="20"/>
                <w:lang w:bidi="x-none"/>
              </w:rPr>
            </w:pPr>
            <w:r>
              <w:rPr>
                <w:rFonts w:ascii="Arial" w:hAnsi="Arial"/>
                <w:sz w:val="20"/>
                <w:lang w:bidi="x-none"/>
              </w:rPr>
              <w:t>H</w:t>
            </w:r>
            <w:r>
              <w:rPr>
                <w:rFonts w:ascii="Arial" w:hAnsi="Arial"/>
                <w:sz w:val="20"/>
                <w:vertAlign w:val="subscript"/>
                <w:lang w:bidi="x-none"/>
              </w:rPr>
              <w:t>2</w:t>
            </w:r>
          </w:p>
        </w:tc>
        <w:tc>
          <w:tcPr>
            <w:tcW w:w="1170" w:type="dxa"/>
          </w:tcPr>
          <w:p w:rsidR="00923CF8" w:rsidRDefault="001D2EB4">
            <w:pPr>
              <w:spacing w:line="360" w:lineRule="auto"/>
              <w:rPr>
                <w:rFonts w:ascii="Arial" w:hAnsi="Arial"/>
                <w:sz w:val="20"/>
                <w:lang w:bidi="x-none"/>
              </w:rPr>
            </w:pPr>
            <w:r>
              <w:rPr>
                <w:rFonts w:ascii="Arial" w:hAnsi="Arial"/>
                <w:sz w:val="20"/>
                <w:lang w:bidi="x-none"/>
              </w:rPr>
              <w:t>0.0899</w:t>
            </w:r>
          </w:p>
        </w:tc>
        <w:tc>
          <w:tcPr>
            <w:tcW w:w="1440" w:type="dxa"/>
          </w:tcPr>
          <w:p w:rsidR="00923CF8" w:rsidRDefault="001D2EB4">
            <w:pPr>
              <w:spacing w:line="360" w:lineRule="auto"/>
              <w:rPr>
                <w:rFonts w:ascii="Arial" w:hAnsi="Arial"/>
                <w:sz w:val="20"/>
                <w:lang w:bidi="x-none"/>
              </w:rPr>
            </w:pPr>
            <w:r>
              <w:rPr>
                <w:rFonts w:ascii="Arial" w:hAnsi="Arial"/>
                <w:sz w:val="20"/>
                <w:lang w:bidi="x-none"/>
              </w:rPr>
              <w:t>2.016</w:t>
            </w:r>
          </w:p>
        </w:tc>
        <w:tc>
          <w:tcPr>
            <w:tcW w:w="1620" w:type="dxa"/>
          </w:tcPr>
          <w:p w:rsidR="00923CF8" w:rsidRDefault="001D2EB4">
            <w:pPr>
              <w:spacing w:line="360" w:lineRule="auto"/>
              <w:rPr>
                <w:rFonts w:ascii="Arial" w:hAnsi="Arial"/>
                <w:sz w:val="20"/>
                <w:lang w:bidi="x-none"/>
              </w:rPr>
            </w:pPr>
            <w:r>
              <w:rPr>
                <w:rFonts w:ascii="Arial" w:hAnsi="Arial"/>
                <w:sz w:val="20"/>
                <w:lang w:bidi="x-none"/>
              </w:rPr>
              <w:t>22.429</w:t>
            </w:r>
          </w:p>
        </w:tc>
      </w:tr>
      <w:tr w:rsidR="00923CF8">
        <w:tblPrEx>
          <w:tblCellMar>
            <w:top w:w="0" w:type="dxa"/>
            <w:bottom w:w="0" w:type="dxa"/>
          </w:tblCellMar>
        </w:tblPrEx>
        <w:tc>
          <w:tcPr>
            <w:tcW w:w="738" w:type="dxa"/>
          </w:tcPr>
          <w:p w:rsidR="00923CF8" w:rsidRDefault="001D2EB4">
            <w:pPr>
              <w:spacing w:line="360" w:lineRule="auto"/>
              <w:rPr>
                <w:rFonts w:ascii="Arial" w:hAnsi="Arial"/>
                <w:sz w:val="20"/>
                <w:lang w:bidi="x-none"/>
              </w:rPr>
            </w:pPr>
            <w:r>
              <w:rPr>
                <w:rFonts w:ascii="Arial" w:hAnsi="Arial"/>
                <w:sz w:val="20"/>
                <w:lang w:bidi="x-none"/>
              </w:rPr>
              <w:t>CO</w:t>
            </w:r>
            <w:r>
              <w:rPr>
                <w:rFonts w:ascii="Arial" w:hAnsi="Arial"/>
                <w:sz w:val="20"/>
                <w:vertAlign w:val="subscript"/>
                <w:lang w:bidi="x-none"/>
              </w:rPr>
              <w:t>2</w:t>
            </w:r>
          </w:p>
        </w:tc>
        <w:tc>
          <w:tcPr>
            <w:tcW w:w="1170" w:type="dxa"/>
          </w:tcPr>
          <w:p w:rsidR="00923CF8" w:rsidRDefault="001D2EB4">
            <w:pPr>
              <w:spacing w:line="360" w:lineRule="auto"/>
              <w:rPr>
                <w:rFonts w:ascii="Arial" w:hAnsi="Arial"/>
                <w:sz w:val="20"/>
                <w:lang w:bidi="x-none"/>
              </w:rPr>
            </w:pPr>
            <w:r>
              <w:rPr>
                <w:rFonts w:ascii="Arial" w:hAnsi="Arial"/>
                <w:sz w:val="20"/>
                <w:lang w:bidi="x-none"/>
              </w:rPr>
              <w:t>1.977</w:t>
            </w:r>
          </w:p>
        </w:tc>
        <w:tc>
          <w:tcPr>
            <w:tcW w:w="1440" w:type="dxa"/>
          </w:tcPr>
          <w:p w:rsidR="00923CF8" w:rsidRDefault="001D2EB4">
            <w:pPr>
              <w:spacing w:line="360" w:lineRule="auto"/>
              <w:rPr>
                <w:rFonts w:ascii="Arial" w:hAnsi="Arial"/>
                <w:sz w:val="20"/>
                <w:lang w:bidi="x-none"/>
              </w:rPr>
            </w:pPr>
            <w:r>
              <w:rPr>
                <w:rFonts w:ascii="Arial" w:hAnsi="Arial"/>
                <w:sz w:val="20"/>
                <w:lang w:bidi="x-none"/>
              </w:rPr>
              <w:t>44.010</w:t>
            </w:r>
          </w:p>
        </w:tc>
        <w:tc>
          <w:tcPr>
            <w:tcW w:w="1620" w:type="dxa"/>
          </w:tcPr>
          <w:p w:rsidR="00923CF8" w:rsidRDefault="001D2EB4">
            <w:pPr>
              <w:spacing w:line="360" w:lineRule="auto"/>
              <w:rPr>
                <w:rFonts w:ascii="Arial" w:hAnsi="Arial"/>
                <w:sz w:val="20"/>
                <w:lang w:bidi="x-none"/>
              </w:rPr>
            </w:pPr>
            <w:r>
              <w:rPr>
                <w:rFonts w:ascii="Arial" w:hAnsi="Arial"/>
                <w:sz w:val="20"/>
                <w:lang w:bidi="x-none"/>
              </w:rPr>
              <w:t>22.262</w:t>
            </w:r>
          </w:p>
        </w:tc>
      </w:tr>
      <w:tr w:rsidR="00923CF8">
        <w:tblPrEx>
          <w:tblCellMar>
            <w:top w:w="0" w:type="dxa"/>
            <w:bottom w:w="0" w:type="dxa"/>
          </w:tblCellMar>
        </w:tblPrEx>
        <w:tc>
          <w:tcPr>
            <w:tcW w:w="738" w:type="dxa"/>
          </w:tcPr>
          <w:p w:rsidR="00923CF8" w:rsidRDefault="001D2EB4">
            <w:pPr>
              <w:spacing w:line="360" w:lineRule="auto"/>
              <w:rPr>
                <w:rFonts w:ascii="Arial" w:hAnsi="Arial"/>
                <w:sz w:val="20"/>
                <w:lang w:bidi="x-none"/>
              </w:rPr>
            </w:pPr>
            <w:r>
              <w:rPr>
                <w:rFonts w:ascii="Arial" w:hAnsi="Arial"/>
                <w:sz w:val="20"/>
                <w:lang w:bidi="x-none"/>
              </w:rPr>
              <w:t>H</w:t>
            </w:r>
            <w:r>
              <w:rPr>
                <w:rFonts w:ascii="Arial" w:hAnsi="Arial"/>
                <w:sz w:val="20"/>
                <w:lang w:bidi="x-none"/>
              </w:rPr>
              <w:t>Cl</w:t>
            </w:r>
          </w:p>
        </w:tc>
        <w:tc>
          <w:tcPr>
            <w:tcW w:w="1170" w:type="dxa"/>
          </w:tcPr>
          <w:p w:rsidR="00923CF8" w:rsidRDefault="001D2EB4">
            <w:pPr>
              <w:spacing w:line="360" w:lineRule="auto"/>
              <w:rPr>
                <w:rFonts w:ascii="Arial" w:hAnsi="Arial"/>
                <w:sz w:val="20"/>
                <w:lang w:bidi="x-none"/>
              </w:rPr>
            </w:pPr>
            <w:r>
              <w:rPr>
                <w:rFonts w:ascii="Arial" w:hAnsi="Arial"/>
                <w:sz w:val="20"/>
                <w:lang w:bidi="x-none"/>
              </w:rPr>
              <w:t>1.639</w:t>
            </w:r>
          </w:p>
        </w:tc>
        <w:tc>
          <w:tcPr>
            <w:tcW w:w="1440" w:type="dxa"/>
          </w:tcPr>
          <w:p w:rsidR="00923CF8" w:rsidRDefault="001D2EB4">
            <w:pPr>
              <w:spacing w:line="360" w:lineRule="auto"/>
              <w:rPr>
                <w:rFonts w:ascii="Arial" w:hAnsi="Arial"/>
                <w:sz w:val="20"/>
                <w:lang w:bidi="x-none"/>
              </w:rPr>
            </w:pPr>
            <w:r>
              <w:rPr>
                <w:rFonts w:ascii="Arial" w:hAnsi="Arial"/>
                <w:sz w:val="20"/>
                <w:lang w:bidi="x-none"/>
              </w:rPr>
              <w:t>36.461</w:t>
            </w:r>
          </w:p>
        </w:tc>
        <w:tc>
          <w:tcPr>
            <w:tcW w:w="1620" w:type="dxa"/>
          </w:tcPr>
          <w:p w:rsidR="00923CF8" w:rsidRDefault="001D2EB4">
            <w:pPr>
              <w:spacing w:line="360" w:lineRule="auto"/>
              <w:rPr>
                <w:rFonts w:ascii="Arial" w:hAnsi="Arial"/>
                <w:sz w:val="20"/>
                <w:lang w:bidi="x-none"/>
              </w:rPr>
            </w:pPr>
            <w:r>
              <w:rPr>
                <w:rFonts w:ascii="Arial" w:hAnsi="Arial"/>
                <w:sz w:val="20"/>
                <w:lang w:bidi="x-none"/>
              </w:rPr>
              <w:t>22.244</w:t>
            </w:r>
          </w:p>
        </w:tc>
      </w:tr>
      <w:tr w:rsidR="00923CF8">
        <w:tblPrEx>
          <w:tblCellMar>
            <w:top w:w="0" w:type="dxa"/>
            <w:bottom w:w="0" w:type="dxa"/>
          </w:tblCellMar>
        </w:tblPrEx>
        <w:tc>
          <w:tcPr>
            <w:tcW w:w="738" w:type="dxa"/>
          </w:tcPr>
          <w:p w:rsidR="00923CF8" w:rsidRDefault="001D2EB4">
            <w:pPr>
              <w:spacing w:line="360" w:lineRule="auto"/>
              <w:rPr>
                <w:rFonts w:ascii="Arial" w:hAnsi="Arial"/>
                <w:sz w:val="20"/>
                <w:lang w:bidi="x-none"/>
              </w:rPr>
            </w:pPr>
            <w:r>
              <w:rPr>
                <w:rFonts w:ascii="Arial" w:hAnsi="Arial"/>
                <w:sz w:val="20"/>
                <w:lang w:bidi="x-none"/>
              </w:rPr>
              <w:t>O</w:t>
            </w:r>
            <w:r>
              <w:rPr>
                <w:rFonts w:ascii="Arial" w:hAnsi="Arial"/>
                <w:sz w:val="20"/>
                <w:vertAlign w:val="subscript"/>
                <w:lang w:bidi="x-none"/>
              </w:rPr>
              <w:t>2</w:t>
            </w:r>
          </w:p>
        </w:tc>
        <w:tc>
          <w:tcPr>
            <w:tcW w:w="1170" w:type="dxa"/>
          </w:tcPr>
          <w:p w:rsidR="00923CF8" w:rsidRDefault="001D2EB4">
            <w:pPr>
              <w:spacing w:line="360" w:lineRule="auto"/>
              <w:rPr>
                <w:rFonts w:ascii="Arial" w:hAnsi="Arial"/>
                <w:sz w:val="20"/>
                <w:lang w:bidi="x-none"/>
              </w:rPr>
            </w:pPr>
            <w:r>
              <w:rPr>
                <w:rFonts w:ascii="Arial" w:hAnsi="Arial"/>
                <w:sz w:val="20"/>
                <w:lang w:bidi="x-none"/>
              </w:rPr>
              <w:t>1.429</w:t>
            </w:r>
          </w:p>
        </w:tc>
        <w:tc>
          <w:tcPr>
            <w:tcW w:w="1440" w:type="dxa"/>
          </w:tcPr>
          <w:p w:rsidR="00923CF8" w:rsidRDefault="001D2EB4">
            <w:pPr>
              <w:spacing w:line="360" w:lineRule="auto"/>
              <w:rPr>
                <w:rFonts w:ascii="Arial" w:hAnsi="Arial"/>
                <w:sz w:val="20"/>
                <w:lang w:bidi="x-none"/>
              </w:rPr>
            </w:pPr>
            <w:r>
              <w:rPr>
                <w:rFonts w:ascii="Arial" w:hAnsi="Arial"/>
                <w:sz w:val="20"/>
                <w:lang w:bidi="x-none"/>
              </w:rPr>
              <w:t>31.999</w:t>
            </w:r>
          </w:p>
        </w:tc>
        <w:tc>
          <w:tcPr>
            <w:tcW w:w="1620" w:type="dxa"/>
          </w:tcPr>
          <w:p w:rsidR="00923CF8" w:rsidRDefault="001D2EB4">
            <w:pPr>
              <w:spacing w:line="360" w:lineRule="auto"/>
              <w:rPr>
                <w:rFonts w:ascii="Arial" w:hAnsi="Arial"/>
                <w:sz w:val="20"/>
                <w:lang w:bidi="x-none"/>
              </w:rPr>
            </w:pPr>
            <w:r>
              <w:rPr>
                <w:rFonts w:ascii="Arial" w:hAnsi="Arial"/>
                <w:sz w:val="20"/>
                <w:lang w:bidi="x-none"/>
              </w:rPr>
              <w:t>22.392</w:t>
            </w:r>
          </w:p>
        </w:tc>
      </w:tr>
    </w:tbl>
    <w:p w:rsidR="00923CF8" w:rsidRDefault="001D2EB4">
      <w:pPr>
        <w:pStyle w:val="BodyTextIndent"/>
        <w:ind w:left="0"/>
      </w:pPr>
      <w:r>
        <w:t xml:space="preserve">the other variables, we can solve the ideal gas law for the fifth variable. For this lab we will also need Dalton’s law of partial pressures: </w:t>
      </w:r>
      <w:r w:rsidRPr="00E16605">
        <w:rPr>
          <w:i/>
        </w:rPr>
        <w:t>each gas exerts its own pressure, and that in a mixture of gases t</w:t>
      </w:r>
      <w:r w:rsidRPr="00E16605">
        <w:rPr>
          <w:i/>
        </w:rPr>
        <w:t>he total pressure is equal to the sum of the pressures of all of the gases:  P</w:t>
      </w:r>
      <w:r w:rsidRPr="00E16605">
        <w:rPr>
          <w:i/>
          <w:vertAlign w:val="subscript"/>
        </w:rPr>
        <w:t>total</w:t>
      </w:r>
      <w:r w:rsidRPr="00E16605">
        <w:rPr>
          <w:i/>
        </w:rPr>
        <w:t xml:space="preserve"> = P</w:t>
      </w:r>
      <w:r w:rsidRPr="00E16605">
        <w:rPr>
          <w:i/>
          <w:vertAlign w:val="subscript"/>
        </w:rPr>
        <w:t>1</w:t>
      </w:r>
      <w:r w:rsidRPr="00E16605">
        <w:rPr>
          <w:i/>
        </w:rPr>
        <w:t xml:space="preserve"> + P</w:t>
      </w:r>
      <w:r w:rsidRPr="00E16605">
        <w:rPr>
          <w:i/>
          <w:vertAlign w:val="subscript"/>
        </w:rPr>
        <w:t>2</w:t>
      </w:r>
      <w:r w:rsidRPr="00E16605">
        <w:rPr>
          <w:i/>
        </w:rPr>
        <w:t xml:space="preserve"> + P</w:t>
      </w:r>
      <w:r w:rsidRPr="00E16605">
        <w:rPr>
          <w:i/>
          <w:vertAlign w:val="subscript"/>
        </w:rPr>
        <w:t>3</w:t>
      </w:r>
      <w:r w:rsidRPr="00E16605">
        <w:rPr>
          <w:i/>
        </w:rPr>
        <w:t>……. + P</w:t>
      </w:r>
      <w:r w:rsidRPr="00E16605">
        <w:rPr>
          <w:i/>
          <w:vertAlign w:val="subscript"/>
        </w:rPr>
        <w:t>x</w:t>
      </w:r>
      <w:r>
        <w:t xml:space="preserve"> .</w:t>
      </w:r>
    </w:p>
    <w:p w:rsidR="00923CF8" w:rsidRDefault="001D2EB4">
      <w:pPr>
        <w:pStyle w:val="BodyTextIndent"/>
        <w:ind w:left="0"/>
      </w:pPr>
      <w:r>
        <w:tab/>
        <w:t>In our experiment we will have to take into account the pressure of water vapor in our experimental apparatus. For example, we’ll collect oxygen g</w:t>
      </w:r>
      <w:r>
        <w:t>as over water, where P</w:t>
      </w:r>
      <w:r>
        <w:rPr>
          <w:vertAlign w:val="subscript"/>
        </w:rPr>
        <w:t>total</w:t>
      </w:r>
      <w:r>
        <w:t xml:space="preserve"> = P</w:t>
      </w:r>
      <w:r>
        <w:rPr>
          <w:vertAlign w:val="subscript"/>
        </w:rPr>
        <w:t xml:space="preserve">O2 </w:t>
      </w:r>
      <w:r>
        <w:t>+ P</w:t>
      </w:r>
      <w:r>
        <w:rPr>
          <w:vertAlign w:val="subscript"/>
        </w:rPr>
        <w:t>H2O</w:t>
      </w:r>
      <w:r>
        <w:t>. So if we know P</w:t>
      </w:r>
      <w:r>
        <w:rPr>
          <w:vertAlign w:val="subscript"/>
        </w:rPr>
        <w:t>total</w:t>
      </w:r>
      <w:r>
        <w:t xml:space="preserve"> and P</w:t>
      </w:r>
      <w:r>
        <w:rPr>
          <w:vertAlign w:val="subscript"/>
        </w:rPr>
        <w:t>H20</w:t>
      </w:r>
      <w:r>
        <w:t>, we can calculate P</w:t>
      </w:r>
      <w:r>
        <w:rPr>
          <w:vertAlign w:val="subscript"/>
        </w:rPr>
        <w:t>O2</w:t>
      </w:r>
      <w:r>
        <w:t>. Fortunately, we can obtain P</w:t>
      </w:r>
      <w:r>
        <w:rPr>
          <w:vertAlign w:val="subscript"/>
        </w:rPr>
        <w:t>H2O</w:t>
      </w:r>
      <w:r>
        <w:t xml:space="preserve"> from a graph of vapor pressure for water at different temperatures (see graph at end of protocol).</w:t>
      </w:r>
    </w:p>
    <w:p w:rsidR="00923CF8" w:rsidRDefault="001D2EB4">
      <w:pPr>
        <w:pStyle w:val="BodyTextIndent"/>
        <w:ind w:left="0"/>
      </w:pPr>
      <w:r>
        <w:tab/>
        <w:t>To determine the molar volume</w:t>
      </w:r>
      <w:r>
        <w:t xml:space="preserve"> of oxygen, you will use the decomposition of hydrogen peroxide to produce water and oxygen, catalyzed by FeCl</w:t>
      </w:r>
      <w:r>
        <w:rPr>
          <w:vertAlign w:val="subscript"/>
        </w:rPr>
        <w:t>3</w:t>
      </w:r>
      <w:r>
        <w:t xml:space="preserve">: </w:t>
      </w:r>
    </w:p>
    <w:p w:rsidR="00923CF8" w:rsidRDefault="001D2EB4">
      <w:pPr>
        <w:pStyle w:val="BodyTextIndent"/>
        <w:ind w:left="0"/>
      </w:pPr>
      <w:r>
        <w:t xml:space="preserve"> </w:t>
      </w:r>
      <w:r w:rsidRPr="00C206B4">
        <w:rPr>
          <w:position w:val="-8"/>
        </w:rPr>
        <w:object w:dxaOrig="2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6pt;height:23.2pt" o:ole="">
            <v:imagedata r:id="rId8" o:title=""/>
          </v:shape>
          <o:OLEObject Type="Embed" ProgID="Equation.3" ShapeID="_x0000_i1025" DrawAspect="Content" ObjectID="_1348308142" r:id="rId9"/>
        </w:object>
      </w:r>
      <w:r>
        <w:t xml:space="preserve">  . The law of mass conservation says the difference in the mass of reactants and the mass of products will equal the </w:t>
      </w:r>
      <w:r>
        <w:t>mass of oxygen produced in the reaction.</w:t>
      </w:r>
    </w:p>
    <w:p w:rsidR="00923CF8" w:rsidRDefault="001D2EB4">
      <w:pPr>
        <w:pStyle w:val="BodyTextIndent"/>
        <w:ind w:left="0"/>
      </w:pPr>
      <w:r>
        <w:t xml:space="preserve"> </w:t>
      </w:r>
    </w:p>
    <w:p w:rsidR="00923CF8" w:rsidRDefault="001D2EB4">
      <w:pPr>
        <w:pStyle w:val="BodyTextIndent"/>
        <w:ind w:left="0"/>
        <w:rPr>
          <w:b/>
        </w:rPr>
      </w:pPr>
      <w:r>
        <w:rPr>
          <w:b/>
        </w:rPr>
        <w:t>Procedure –</w:t>
      </w:r>
      <w:r>
        <w:t xml:space="preserve"> </w:t>
      </w:r>
      <w:r>
        <w:rPr>
          <w:b/>
        </w:rPr>
        <w:t>Production of oxygen gas</w:t>
      </w:r>
    </w:p>
    <w:p w:rsidR="00923CF8" w:rsidRDefault="001D2EB4">
      <w:pPr>
        <w:pStyle w:val="BodyTextIndent"/>
        <w:ind w:left="0"/>
      </w:pPr>
      <w:r>
        <w:rPr>
          <w:noProof/>
        </w:rPr>
        <mc:AlternateContent>
          <mc:Choice Requires="wps">
            <w:drawing>
              <wp:anchor distT="0" distB="0" distL="114300" distR="114300" simplePos="0" relativeHeight="251668480" behindDoc="0" locked="0" layoutInCell="1" allowOverlap="1">
                <wp:simplePos x="0" y="0"/>
                <wp:positionH relativeFrom="column">
                  <wp:posOffset>1110615</wp:posOffset>
                </wp:positionH>
                <wp:positionV relativeFrom="paragraph">
                  <wp:posOffset>311785</wp:posOffset>
                </wp:positionV>
                <wp:extent cx="457200" cy="309880"/>
                <wp:effectExtent l="5715" t="0" r="0" b="63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F8" w:rsidRDefault="001D2EB4">
                            <w:pPr>
                              <w:rPr>
                                <w:rFonts w:ascii="Arial" w:hAnsi="Arial"/>
                                <w:sz w:val="28"/>
                              </w:rPr>
                            </w:pPr>
                            <w:r>
                              <w:rPr>
                                <w:rFonts w:ascii="Arial" w:hAnsi="Arial"/>
                                <w:sz w:val="28"/>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margin-left:87.45pt;margin-top:24.55pt;width:36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" stroked="f">
                <v:textbox>
                  <w:txbxContent>
                    <w:p w:rsidR="00923CF8" w:rsidRDefault="001D2EB4">
                      <w:pPr>
                        <w:rPr>
                          <w:rFonts w:ascii="Arial" w:hAnsi="Arial"/>
                          <w:sz w:val="28"/>
                        </w:rPr>
                      </w:pPr>
                      <w:r>
                        <w:rPr>
                          <w:rFonts w:ascii="Arial" w:hAnsi="Arial"/>
                          <w:sz w:val="28"/>
                        </w:rPr>
                        <w:t>AB</w:t>
                      </w:r>
                    </w:p>
                  </w:txbxContent>
                </v:textbox>
              </v:shape>
            </w:pict>
          </mc:Fallback>
        </mc:AlternateContent>
      </w:r>
      <w:r>
        <w:t>Assemble an apparatus as shown in the following figure:</w:t>
      </w:r>
    </w:p>
    <w:p w:rsidR="00923CF8" w:rsidRDefault="001D2EB4">
      <w:pPr>
        <w:pStyle w:val="BodyTextIndent"/>
        <w:ind w:left="0"/>
      </w:pPr>
      <w:r>
        <w:rPr>
          <w:noProof/>
        </w:rPr>
        <mc:AlternateContent>
          <mc:Choice Requires="wps">
            <w:drawing>
              <wp:anchor distT="0" distB="0" distL="114300" distR="114300" simplePos="0" relativeHeight="251669504" behindDoc="0" locked="0" layoutInCell="1" allowOverlap="1">
                <wp:simplePos x="0" y="0"/>
                <wp:positionH relativeFrom="column">
                  <wp:posOffset>2337435</wp:posOffset>
                </wp:positionH>
                <wp:positionV relativeFrom="paragraph">
                  <wp:posOffset>-83185</wp:posOffset>
                </wp:positionV>
                <wp:extent cx="457200" cy="342900"/>
                <wp:effectExtent l="635" t="5715"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F8" w:rsidRDefault="001D2EB4">
                            <w:pPr>
                              <w:rPr>
                                <w:rFonts w:ascii="Arial" w:hAnsi="Arial"/>
                                <w:sz w:val="28"/>
                              </w:rPr>
                            </w:pPr>
                            <w:r>
                              <w:rPr>
                                <w:rFonts w:ascii="Arial" w:hAnsi="Arial"/>
                                <w:sz w:val="28"/>
                              </w:rPr>
                              <w: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184.05pt;margin-top:-6.5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" stroked="f">
                <v:textbox>
                  <w:txbxContent>
                    <w:p w:rsidR="00923CF8" w:rsidRDefault="001D2EB4">
                      <w:pPr>
                        <w:rPr>
                          <w:rFonts w:ascii="Arial" w:hAnsi="Arial"/>
                          <w:sz w:val="28"/>
                        </w:rPr>
                      </w:pPr>
                      <w:r>
                        <w:rPr>
                          <w:rFonts w:ascii="Arial" w:hAnsi="Arial"/>
                          <w:sz w:val="28"/>
                        </w:rPr>
                        <w:t>BC</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1964055</wp:posOffset>
                </wp:positionH>
                <wp:positionV relativeFrom="paragraph">
                  <wp:posOffset>252095</wp:posOffset>
                </wp:positionV>
                <wp:extent cx="1432560" cy="1507490"/>
                <wp:effectExtent l="20955" t="0" r="45085" b="56515"/>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1507490"/>
                        </a:xfrm>
                        <a:custGeom>
                          <a:avLst/>
                          <a:gdLst>
                            <a:gd name="T0" fmla="*/ 0 w 2256"/>
                            <a:gd name="T1" fmla="*/ 278 h 2374"/>
                            <a:gd name="T2" fmla="*/ 144 w 2256"/>
                            <a:gd name="T3" fmla="*/ 166 h 2374"/>
                            <a:gd name="T4" fmla="*/ 432 w 2256"/>
                            <a:gd name="T5" fmla="*/ 54 h 2374"/>
                            <a:gd name="T6" fmla="*/ 1168 w 2256"/>
                            <a:gd name="T7" fmla="*/ 118 h 2374"/>
                            <a:gd name="T8" fmla="*/ 1328 w 2256"/>
                            <a:gd name="T9" fmla="*/ 246 h 2374"/>
                            <a:gd name="T10" fmla="*/ 1424 w 2256"/>
                            <a:gd name="T11" fmla="*/ 374 h 2374"/>
                            <a:gd name="T12" fmla="*/ 1520 w 2256"/>
                            <a:gd name="T13" fmla="*/ 470 h 2374"/>
                            <a:gd name="T14" fmla="*/ 1664 w 2256"/>
                            <a:gd name="T15" fmla="*/ 614 h 2374"/>
                            <a:gd name="T16" fmla="*/ 1680 w 2256"/>
                            <a:gd name="T17" fmla="*/ 662 h 2374"/>
                            <a:gd name="T18" fmla="*/ 1728 w 2256"/>
                            <a:gd name="T19" fmla="*/ 758 h 2374"/>
                            <a:gd name="T20" fmla="*/ 1744 w 2256"/>
                            <a:gd name="T21" fmla="*/ 838 h 2374"/>
                            <a:gd name="T22" fmla="*/ 1872 w 2256"/>
                            <a:gd name="T23" fmla="*/ 1030 h 2374"/>
                            <a:gd name="T24" fmla="*/ 2048 w 2256"/>
                            <a:gd name="T25" fmla="*/ 1430 h 2374"/>
                            <a:gd name="T26" fmla="*/ 2240 w 2256"/>
                            <a:gd name="T27" fmla="*/ 1670 h 2374"/>
                            <a:gd name="T28" fmla="*/ 2256 w 2256"/>
                            <a:gd name="T29" fmla="*/ 2374 h 2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6" h="2374">
                              <a:moveTo>
                                <a:pt x="0" y="278"/>
                              </a:moveTo>
                              <a:cubicBezTo>
                                <a:pt x="42" y="193"/>
                                <a:pt x="57" y="203"/>
                                <a:pt x="144" y="166"/>
                              </a:cubicBezTo>
                              <a:cubicBezTo>
                                <a:pt x="322" y="87"/>
                                <a:pt x="291" y="100"/>
                                <a:pt x="432" y="54"/>
                              </a:cubicBezTo>
                              <a:cubicBezTo>
                                <a:pt x="804" y="63"/>
                                <a:pt x="913" y="0"/>
                                <a:pt x="1168" y="118"/>
                              </a:cubicBezTo>
                              <a:cubicBezTo>
                                <a:pt x="1237" y="150"/>
                                <a:pt x="1277" y="186"/>
                                <a:pt x="1328" y="246"/>
                              </a:cubicBezTo>
                              <a:cubicBezTo>
                                <a:pt x="1362" y="286"/>
                                <a:pt x="1424" y="374"/>
                                <a:pt x="1424" y="374"/>
                              </a:cubicBezTo>
                              <a:cubicBezTo>
                                <a:pt x="1452" y="458"/>
                                <a:pt x="1421" y="401"/>
                                <a:pt x="1520" y="470"/>
                              </a:cubicBezTo>
                              <a:cubicBezTo>
                                <a:pt x="1607" y="531"/>
                                <a:pt x="1598" y="531"/>
                                <a:pt x="1664" y="614"/>
                              </a:cubicBezTo>
                              <a:cubicBezTo>
                                <a:pt x="1669" y="630"/>
                                <a:pt x="1673" y="646"/>
                                <a:pt x="1680" y="662"/>
                              </a:cubicBezTo>
                              <a:cubicBezTo>
                                <a:pt x="1694" y="694"/>
                                <a:pt x="1715" y="724"/>
                                <a:pt x="1728" y="758"/>
                              </a:cubicBezTo>
                              <a:cubicBezTo>
                                <a:pt x="1737" y="783"/>
                                <a:pt x="1731" y="813"/>
                                <a:pt x="1744" y="838"/>
                              </a:cubicBezTo>
                              <a:cubicBezTo>
                                <a:pt x="1778" y="906"/>
                                <a:pt x="1837" y="961"/>
                                <a:pt x="1872" y="1030"/>
                              </a:cubicBezTo>
                              <a:cubicBezTo>
                                <a:pt x="1944" y="1174"/>
                                <a:pt x="1905" y="1263"/>
                                <a:pt x="2048" y="1430"/>
                              </a:cubicBezTo>
                              <a:cubicBezTo>
                                <a:pt x="2178" y="1582"/>
                                <a:pt x="2114" y="1502"/>
                                <a:pt x="2240" y="1670"/>
                              </a:cubicBezTo>
                              <a:cubicBezTo>
                                <a:pt x="2256" y="2331"/>
                                <a:pt x="2256" y="2096"/>
                                <a:pt x="2256" y="2374"/>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54.65pt;margin-top:19.85pt;width:112.8pt;height:11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6,23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" path="m0,278c42,193,57,203,144,166,322,87,291,100,432,54,804,63,913,,1168,118,1237,150,1277,186,1328,246,1362,286,1424,374,1424,374,1452,458,1421,401,1520,470,1607,531,1598,531,1664,614,1669,630,1673,646,1680,662,1694,694,1715,724,1728,758,1737,783,1731,813,1744,838,1778,906,1837,961,1872,1030,1944,1174,1905,1263,2048,1430,2178,1582,2114,1502,2240,1670,2256,2331,2256,2096,2256,2374e" filled="f" strokeweight="2.25pt">
                <v:path arrowok="t" o:connecttype="custom" o:connectlocs="0,176530;91440,105410;274320,34290;741680,74930;843280,156210;904240,237490;965200,298450;1056640,389890;1066800,420370;1097280,481330;1107440,532130;1188720,654050;1300480,908050;1422400,1060450;1432560,1507490" o:connectangles="0,0,0,0,0,0,0,0,0,0,0,0,0,0,0"/>
              </v:shape>
            </w:pict>
          </mc:Fallback>
        </mc:AlternateContent>
      </w:r>
    </w:p>
    <w:p w:rsidR="00923CF8" w:rsidRDefault="001D2EB4">
      <w:pPr>
        <w:pStyle w:val="BodyTextIndent"/>
        <w:ind w:left="0"/>
      </w:pPr>
      <w:r>
        <w:rPr>
          <w:noProof/>
        </w:rPr>
        <mc:AlternateContent>
          <mc:Choice Requires="wps">
            <w:drawing>
              <wp:anchor distT="0" distB="0" distL="114300" distR="114300" simplePos="0" relativeHeight="251662336" behindDoc="0" locked="0" layoutInCell="1" allowOverlap="1">
                <wp:simplePos x="0" y="0"/>
                <wp:positionH relativeFrom="column">
                  <wp:posOffset>1964055</wp:posOffset>
                </wp:positionH>
                <wp:positionV relativeFrom="paragraph">
                  <wp:posOffset>163195</wp:posOffset>
                </wp:positionV>
                <wp:extent cx="0" cy="1371600"/>
                <wp:effectExtent l="20955" t="23495" r="42545" b="4000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5pt,12.85pt" to="154.65pt,12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" strokeweight="2.2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3937635</wp:posOffset>
                </wp:positionH>
                <wp:positionV relativeFrom="paragraph">
                  <wp:posOffset>-141605</wp:posOffset>
                </wp:positionV>
                <wp:extent cx="914400" cy="457200"/>
                <wp:effectExtent l="635" t="0" r="0" b="1905"/>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F8" w:rsidRDefault="001D2EB4">
                            <w:pPr>
                              <w:rPr>
                                <w:rFonts w:ascii="Arial" w:hAnsi="Arial"/>
                              </w:rPr>
                            </w:pPr>
                            <w:r>
                              <w:rPr>
                                <w:rFonts w:ascii="Arial" w:hAnsi="Arial"/>
                              </w:rPr>
                              <w:t>pinch clamp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10.05pt;margin-top:-11.1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" stroked="f">
                <v:textbox>
                  <w:txbxContent>
                    <w:p w:rsidR="00923CF8" w:rsidRDefault="001D2EB4">
                      <w:pPr>
                        <w:rPr>
                          <w:rFonts w:ascii="Arial" w:hAnsi="Arial"/>
                        </w:rPr>
                      </w:pPr>
                      <w:r>
                        <w:rPr>
                          <w:rFonts w:ascii="Arial" w:hAnsi="Arial"/>
                        </w:rPr>
                        <w:t>pinch clamp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48895</wp:posOffset>
                </wp:positionV>
                <wp:extent cx="1600200" cy="0"/>
                <wp:effectExtent l="13335" t="10795" r="24765" b="27305"/>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85pt" to="355.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kBHB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2680335</wp:posOffset>
                </wp:positionH>
                <wp:positionV relativeFrom="paragraph">
                  <wp:posOffset>48895</wp:posOffset>
                </wp:positionV>
                <wp:extent cx="228600" cy="228600"/>
                <wp:effectExtent l="38735" t="36195" r="50165" b="5270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3.85pt" to="229.05pt,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" strokeweight="4.5p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1890395</wp:posOffset>
                </wp:positionH>
                <wp:positionV relativeFrom="paragraph">
                  <wp:posOffset>163195</wp:posOffset>
                </wp:positionV>
                <wp:extent cx="0" cy="685800"/>
                <wp:effectExtent l="23495" t="23495" r="40005" b="400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12.85pt" to="148.85pt,6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" strokeweight="2.25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675640</wp:posOffset>
                </wp:positionH>
                <wp:positionV relativeFrom="paragraph">
                  <wp:posOffset>86360</wp:posOffset>
                </wp:positionV>
                <wp:extent cx="1229360" cy="429895"/>
                <wp:effectExtent l="27940" t="22860" r="50800" b="55245"/>
                <wp:wrapNone/>
                <wp:docPr id="2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9360" cy="429895"/>
                        </a:xfrm>
                        <a:custGeom>
                          <a:avLst/>
                          <a:gdLst>
                            <a:gd name="T0" fmla="*/ 0 w 1936"/>
                            <a:gd name="T1" fmla="*/ 677 h 677"/>
                            <a:gd name="T2" fmla="*/ 48 w 1936"/>
                            <a:gd name="T3" fmla="*/ 613 h 677"/>
                            <a:gd name="T4" fmla="*/ 112 w 1936"/>
                            <a:gd name="T5" fmla="*/ 453 h 677"/>
                            <a:gd name="T6" fmla="*/ 208 w 1936"/>
                            <a:gd name="T7" fmla="*/ 373 h 677"/>
                            <a:gd name="T8" fmla="*/ 576 w 1936"/>
                            <a:gd name="T9" fmla="*/ 213 h 677"/>
                            <a:gd name="T10" fmla="*/ 720 w 1936"/>
                            <a:gd name="T11" fmla="*/ 165 h 677"/>
                            <a:gd name="T12" fmla="*/ 768 w 1936"/>
                            <a:gd name="T13" fmla="*/ 133 h 677"/>
                            <a:gd name="T14" fmla="*/ 1104 w 1936"/>
                            <a:gd name="T15" fmla="*/ 69 h 677"/>
                            <a:gd name="T16" fmla="*/ 1200 w 1936"/>
                            <a:gd name="T17" fmla="*/ 37 h 677"/>
                            <a:gd name="T18" fmla="*/ 1472 w 1936"/>
                            <a:gd name="T19" fmla="*/ 5 h 677"/>
                            <a:gd name="T20" fmla="*/ 1936 w 1936"/>
                            <a:gd name="T21" fmla="*/ 117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6" h="677">
                              <a:moveTo>
                                <a:pt x="0" y="677"/>
                              </a:moveTo>
                              <a:cubicBezTo>
                                <a:pt x="16" y="655"/>
                                <a:pt x="36" y="636"/>
                                <a:pt x="48" y="613"/>
                              </a:cubicBezTo>
                              <a:cubicBezTo>
                                <a:pt x="86" y="535"/>
                                <a:pt x="65" y="518"/>
                                <a:pt x="112" y="453"/>
                              </a:cubicBezTo>
                              <a:cubicBezTo>
                                <a:pt x="139" y="413"/>
                                <a:pt x="169" y="398"/>
                                <a:pt x="208" y="373"/>
                              </a:cubicBezTo>
                              <a:cubicBezTo>
                                <a:pt x="289" y="251"/>
                                <a:pt x="444" y="248"/>
                                <a:pt x="576" y="213"/>
                              </a:cubicBezTo>
                              <a:cubicBezTo>
                                <a:pt x="624" y="199"/>
                                <a:pt x="677" y="193"/>
                                <a:pt x="720" y="165"/>
                              </a:cubicBezTo>
                              <a:cubicBezTo>
                                <a:pt x="736" y="154"/>
                                <a:pt x="749" y="139"/>
                                <a:pt x="768" y="133"/>
                              </a:cubicBezTo>
                              <a:cubicBezTo>
                                <a:pt x="874" y="97"/>
                                <a:pt x="995" y="96"/>
                                <a:pt x="1104" y="69"/>
                              </a:cubicBezTo>
                              <a:cubicBezTo>
                                <a:pt x="1136" y="60"/>
                                <a:pt x="1166" y="41"/>
                                <a:pt x="1200" y="37"/>
                              </a:cubicBezTo>
                              <a:cubicBezTo>
                                <a:pt x="1375" y="15"/>
                                <a:pt x="1285" y="25"/>
                                <a:pt x="1472" y="5"/>
                              </a:cubicBezTo>
                              <a:cubicBezTo>
                                <a:pt x="1622" y="23"/>
                                <a:pt x="1819" y="0"/>
                                <a:pt x="1936" y="117"/>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3.2pt;margin-top:6.8pt;width:96.8pt;height:3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6,6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" path="m0,677c16,655,36,636,48,613,86,535,65,518,112,453,139,413,169,398,208,373,289,251,444,248,576,213,624,199,677,193,720,165,736,154,749,139,768,133,874,97,995,96,1104,69,1136,60,1166,41,1200,37,1375,15,1285,25,1472,5,1622,23,1819,,1936,117e" filled="f" strokeweight="2.25pt">
                <v:path arrowok="t" o:connecttype="custom" o:connectlocs="0,429895;30480,389255;71120,287655;132080,236855;365760,135255;457200,104775;487680,84455;701040,43815;762000,23495;934720,3175;1229360,74295" o:connectangles="0,0,0,0,0,0,0,0,0,0,0"/>
              </v:shape>
            </w:pict>
          </mc:Fallback>
        </mc:AlternateContent>
      </w:r>
    </w:p>
    <w:p w:rsidR="00923CF8" w:rsidRDefault="001D2EB4">
      <w:pPr>
        <w:pStyle w:val="BodyTextIndent"/>
        <w:ind w:left="0"/>
      </w:pPr>
      <w:r>
        <w:rPr>
          <w:noProof/>
        </w:rPr>
        <mc:AlternateContent>
          <mc:Choice Requires="wps">
            <w:drawing>
              <wp:anchor distT="0" distB="0" distL="114300" distR="114300" simplePos="0" relativeHeight="251665408" behindDoc="0" locked="0" layoutInCell="1" allowOverlap="1">
                <wp:simplePos x="0" y="0"/>
                <wp:positionH relativeFrom="column">
                  <wp:posOffset>4509135</wp:posOffset>
                </wp:positionH>
                <wp:positionV relativeFrom="paragraph">
                  <wp:posOffset>14605</wp:posOffset>
                </wp:positionV>
                <wp:extent cx="800100" cy="342900"/>
                <wp:effectExtent l="635" t="1905" r="0" b="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F8" w:rsidRDefault="001D2EB4">
                            <w:pPr>
                              <w:rPr>
                                <w:rFonts w:ascii="Arial" w:hAnsi="Arial"/>
                              </w:rPr>
                            </w:pPr>
                            <w:r>
                              <w:rPr>
                                <w:rFonts w:ascii="Arial" w:hAnsi="Arial"/>
                              </w:rPr>
                              <w:t>tubing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355.05pt;margin-top:1.15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" stroked="f">
                <v:textbox>
                  <w:txbxContent>
                    <w:p w:rsidR="00923CF8" w:rsidRDefault="001D2EB4">
                      <w:pPr>
                        <w:rPr>
                          <w:rFonts w:ascii="Arial" w:hAnsi="Arial"/>
                        </w:rPr>
                      </w:pPr>
                      <w:r>
                        <w:rPr>
                          <w:rFonts w:ascii="Arial" w:hAnsi="Arial"/>
                        </w:rPr>
                        <w:t>tubing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3023235</wp:posOffset>
                </wp:positionH>
                <wp:positionV relativeFrom="paragraph">
                  <wp:posOffset>128905</wp:posOffset>
                </wp:positionV>
                <wp:extent cx="1828800" cy="0"/>
                <wp:effectExtent l="13335" t="14605" r="24765" b="2349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0.15pt" to="382.0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6/EhMCAAAq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1423035</wp:posOffset>
                </wp:positionH>
                <wp:positionV relativeFrom="paragraph">
                  <wp:posOffset>95885</wp:posOffset>
                </wp:positionV>
                <wp:extent cx="914400" cy="1257300"/>
                <wp:effectExtent l="51435" t="45085" r="50165" b="565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1257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12.05pt;margin-top:7.55pt;width:1in;height:99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" path="m0,0l5400,21600,16200,21600,21600,,,0xe">
                <v:stroke joinstyle="miter"/>
                <v:path o:connecttype="custom" o:connectlocs="800100,628650;457200,1257300;114300,628650;457200,0" o:connectangles="0,0,0,0" textboxrect="4500,4500,17100,17100"/>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1725295</wp:posOffset>
                </wp:positionH>
                <wp:positionV relativeFrom="paragraph">
                  <wp:posOffset>24765</wp:posOffset>
                </wp:positionV>
                <wp:extent cx="342900" cy="342900"/>
                <wp:effectExtent l="48895" t="50165" r="52705" b="5143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135.85pt;margin-top:1.95pt;width:2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" path="m0,0l5400,21600,16200,21600,21600,,,0xe" fillcolor="gray">
                <v:stroke joinstyle="miter"/>
                <v:path o:connecttype="custom" o:connectlocs="300038,171450;171450,342900;42863,171450;171450,0" o:connectangles="0,0,0,0" textboxrect="4500,4500,17100,171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128905</wp:posOffset>
                </wp:positionV>
                <wp:extent cx="342900" cy="342900"/>
                <wp:effectExtent l="13335" t="14605" r="24765" b="2349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15pt" to="49.05pt,3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696595</wp:posOffset>
                </wp:positionH>
                <wp:positionV relativeFrom="paragraph">
                  <wp:posOffset>243205</wp:posOffset>
                </wp:positionV>
                <wp:extent cx="0" cy="685800"/>
                <wp:effectExtent l="23495" t="27305" r="40005" b="3619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9.15pt" to="54.85pt,7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" strokeweight="2.25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965835</wp:posOffset>
                </wp:positionH>
                <wp:positionV relativeFrom="paragraph">
                  <wp:posOffset>14605</wp:posOffset>
                </wp:positionV>
                <wp:extent cx="0" cy="0"/>
                <wp:effectExtent l="13335" t="14605" r="24765" b="2349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5pt" to="76.0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1651635</wp:posOffset>
                </wp:positionH>
                <wp:positionV relativeFrom="paragraph">
                  <wp:posOffset>85725</wp:posOffset>
                </wp:positionV>
                <wp:extent cx="457200" cy="114300"/>
                <wp:effectExtent l="635" t="0" r="12065" b="1587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2" o:spid="_x0000_s1026" type="#_x0000_t22" style="position:absolute;margin-left:130.05pt;margin-top:6.75pt;width:36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"/>
            </w:pict>
          </mc:Fallback>
        </mc:AlternateContent>
      </w:r>
      <w:r>
        <w:t>stopper</w:t>
      </w:r>
    </w:p>
    <w:p w:rsidR="00923CF8" w:rsidRDefault="001D2EB4">
      <w:pPr>
        <w:pStyle w:val="BodyTextIndent"/>
        <w:ind w:left="0"/>
      </w:pPr>
      <w:r>
        <w:rPr>
          <w:noProof/>
        </w:rPr>
        <mc:AlternateContent>
          <mc:Choice Requires="wps">
            <w:drawing>
              <wp:anchor distT="0" distB="0" distL="114300" distR="114300" simplePos="0" relativeHeight="251667456" behindDoc="0" locked="0" layoutInCell="1" allowOverlap="1">
                <wp:simplePos x="0" y="0"/>
                <wp:positionH relativeFrom="column">
                  <wp:posOffset>965835</wp:posOffset>
                </wp:positionH>
                <wp:positionV relativeFrom="paragraph">
                  <wp:posOffset>220345</wp:posOffset>
                </wp:positionV>
                <wp:extent cx="342900" cy="342900"/>
                <wp:effectExtent l="635" t="4445"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F8" w:rsidRDefault="001D2EB4">
                            <w:pPr>
                              <w:rPr>
                                <w:rFonts w:ascii="Arial" w:hAnsi="Arial"/>
                                <w:sz w:val="28"/>
                              </w:rPr>
                            </w:pPr>
                            <w:r>
                              <w:rPr>
                                <w:rFonts w:ascii="Arial" w:hAnsi="Arial"/>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76.05pt;margin-top:17.3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" stroked="f">
                <v:textbox>
                  <w:txbxContent>
                    <w:p w:rsidR="00923CF8" w:rsidRDefault="001D2EB4">
                      <w:pPr>
                        <w:rPr>
                          <w:rFonts w:ascii="Arial" w:hAnsi="Arial"/>
                          <w:sz w:val="28"/>
                        </w:rPr>
                      </w:pPr>
                      <w:r>
                        <w:rPr>
                          <w:rFonts w:ascii="Arial" w:hAnsi="Arial"/>
                          <w:sz w:val="28"/>
                        </w:rPr>
                        <w:t>A</w:t>
                      </w:r>
                    </w:p>
                  </w:txbxContent>
                </v:textbox>
              </v:shape>
            </w:pict>
          </mc:Fallback>
        </mc:AlternateContent>
      </w:r>
      <w:r>
        <w:t xml:space="preserve">                        </w:t>
      </w:r>
      <w:r>
        <w:rPr>
          <w:noProof/>
        </w:rPr>
        <mc:AlternateContent>
          <mc:Choice Requires="wps">
            <w:drawing>
              <wp:anchor distT="0" distB="0" distL="114300" distR="114300" simplePos="0" relativeHeight="251646976" behindDoc="0" locked="0" layoutInCell="1" allowOverlap="1">
                <wp:simplePos x="0" y="0"/>
                <wp:positionH relativeFrom="column">
                  <wp:posOffset>508635</wp:posOffset>
                </wp:positionH>
                <wp:positionV relativeFrom="paragraph">
                  <wp:posOffset>208915</wp:posOffset>
                </wp:positionV>
                <wp:extent cx="342900" cy="342900"/>
                <wp:effectExtent l="51435" t="56515" r="50165" b="450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40.05pt;margin-top:16.45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" path="m0,0l5400,21600,16200,21600,21600,,,0xe" fillcolor="gray">
                <v:stroke joinstyle="miter"/>
                <v:path o:connecttype="custom" o:connectlocs="300038,171450;171450,342900;42863,171450;171450,0" o:connectangles="0,0,0,0" textboxrect="4500,4500,17100,17100"/>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2794635</wp:posOffset>
                </wp:positionH>
                <wp:positionV relativeFrom="paragraph">
                  <wp:posOffset>94615</wp:posOffset>
                </wp:positionV>
                <wp:extent cx="914400" cy="1028700"/>
                <wp:effectExtent l="635" t="5715" r="12065"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can">
                          <a:avLst>
                            <a:gd name="adj" fmla="val 2812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22" style="position:absolute;margin-left:220.05pt;margin-top:7.45pt;width:1in;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"/>
            </w:pict>
          </mc:Fallback>
        </mc:AlternateContent>
      </w:r>
    </w:p>
    <w:p w:rsidR="00923CF8" w:rsidRDefault="001D2EB4">
      <w:pPr>
        <w:pStyle w:val="BodyTextIndent"/>
        <w:ind w:left="0"/>
      </w:pPr>
      <w:r>
        <w:rPr>
          <w:noProof/>
        </w:rPr>
        <mc:AlternateContent>
          <mc:Choice Requires="wps">
            <w:drawing>
              <wp:anchor distT="0" distB="0" distL="114300" distR="114300" simplePos="0" relativeHeight="251671552" behindDoc="0" locked="0" layoutInCell="1" allowOverlap="1">
                <wp:simplePos x="0" y="0"/>
                <wp:positionH relativeFrom="column">
                  <wp:posOffset>3823335</wp:posOffset>
                </wp:positionH>
                <wp:positionV relativeFrom="paragraph">
                  <wp:posOffset>71755</wp:posOffset>
                </wp:positionV>
                <wp:extent cx="342900" cy="342900"/>
                <wp:effectExtent l="635" t="0" r="0" b="444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F8" w:rsidRDefault="001D2EB4">
                            <w:pPr>
                              <w:rPr>
                                <w:rFonts w:ascii="Arial" w:hAnsi="Arial"/>
                                <w:sz w:val="28"/>
                              </w:rPr>
                            </w:pPr>
                            <w:r>
                              <w:rPr>
                                <w:rFonts w:ascii="Arial" w:hAnsi="Arial"/>
                                <w:sz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301.05pt;margin-top:5.6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" stroked="f">
                <v:textbox>
                  <w:txbxContent>
                    <w:p w:rsidR="00923CF8" w:rsidRDefault="001D2EB4">
                      <w:pPr>
                        <w:rPr>
                          <w:rFonts w:ascii="Arial" w:hAnsi="Arial"/>
                          <w:sz w:val="28"/>
                        </w:rPr>
                      </w:pPr>
                      <w:r>
                        <w:rPr>
                          <w:rFonts w:ascii="Arial" w:hAnsi="Arial"/>
                          <w:sz w:val="28"/>
                        </w:rPr>
                        <w:t>C</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457835</wp:posOffset>
                </wp:positionH>
                <wp:positionV relativeFrom="paragraph">
                  <wp:posOffset>29845</wp:posOffset>
                </wp:positionV>
                <wp:extent cx="457200" cy="114300"/>
                <wp:effectExtent l="635" t="4445" r="12065" b="825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22" style="position:absolute;margin-left:36.05pt;margin-top:2.35pt;width:36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280035</wp:posOffset>
                </wp:positionH>
                <wp:positionV relativeFrom="paragraph">
                  <wp:posOffset>60325</wp:posOffset>
                </wp:positionV>
                <wp:extent cx="800100" cy="800100"/>
                <wp:effectExtent l="51435" t="47625" r="50165" b="539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8001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22.05pt;margin-top:4.75pt;width:63pt;height:63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" path="m0,0l5400,21600,16200,21600,21600,,,0xe">
                <v:stroke joinstyle="miter"/>
                <v:path o:connecttype="custom" o:connectlocs="700088,400050;400050,800100;100013,400050;400050,0" o:connectangles="0,0,0,0" textboxrect="4500,4500,17100,17100"/>
              </v:shape>
            </w:pict>
          </mc:Fallback>
        </mc:AlternateContent>
      </w:r>
      <w:r>
        <w:t xml:space="preserve"> </w:t>
      </w:r>
    </w:p>
    <w:p w:rsidR="00923CF8" w:rsidRDefault="001D2EB4">
      <w:pPr>
        <w:pStyle w:val="BodyTextIndent"/>
        <w:ind w:left="0"/>
      </w:pPr>
      <w:r>
        <w:rPr>
          <w:noProof/>
        </w:rPr>
        <mc:AlternateContent>
          <mc:Choice Requires="wps">
            <w:drawing>
              <wp:anchor distT="0" distB="0" distL="114300" distR="114300" simplePos="0" relativeHeight="251670528" behindDoc="0" locked="0" layoutInCell="1" allowOverlap="1">
                <wp:simplePos x="0" y="0"/>
                <wp:positionH relativeFrom="column">
                  <wp:posOffset>1765935</wp:posOffset>
                </wp:positionH>
                <wp:positionV relativeFrom="paragraph">
                  <wp:posOffset>151765</wp:posOffset>
                </wp:positionV>
                <wp:extent cx="342900" cy="342900"/>
                <wp:effectExtent l="635" t="0" r="0" b="6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F8" w:rsidRDefault="001D2EB4">
                            <w:pPr>
                              <w:rPr>
                                <w:rFonts w:ascii="Arial" w:hAnsi="Arial"/>
                                <w:sz w:val="28"/>
                              </w:rPr>
                            </w:pPr>
                            <w:r>
                              <w:rPr>
                                <w:rFonts w:ascii="Arial" w:hAnsi="Arial"/>
                                <w:sz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139.05pt;margin-top:11.9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" stroked="f">
                <v:textbox>
                  <w:txbxContent>
                    <w:p w:rsidR="00923CF8" w:rsidRDefault="001D2EB4">
                      <w:pPr>
                        <w:rPr>
                          <w:rFonts w:ascii="Arial" w:hAnsi="Arial"/>
                          <w:sz w:val="28"/>
                        </w:rPr>
                      </w:pPr>
                      <w:r>
                        <w:rPr>
                          <w:rFonts w:ascii="Arial" w:hAnsi="Arial"/>
                          <w:sz w:val="28"/>
                        </w:rPr>
                        <w:t>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478155</wp:posOffset>
                </wp:positionH>
                <wp:positionV relativeFrom="paragraph">
                  <wp:posOffset>107315</wp:posOffset>
                </wp:positionV>
                <wp:extent cx="114300" cy="457200"/>
                <wp:effectExtent l="0" t="5715" r="17145" b="698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22" style="position:absolute;margin-left:37.65pt;margin-top:8.45pt;width: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1423035</wp:posOffset>
                </wp:positionH>
                <wp:positionV relativeFrom="paragraph">
                  <wp:posOffset>26035</wp:posOffset>
                </wp:positionV>
                <wp:extent cx="914400" cy="571500"/>
                <wp:effectExtent l="51435" t="51435" r="50165" b="501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571500"/>
                        </a:xfrm>
                        <a:custGeom>
                          <a:avLst/>
                          <a:gdLst>
                            <a:gd name="G0" fmla="+- 1994 0 0"/>
                            <a:gd name="G1" fmla="+- 21600 0 1994"/>
                            <a:gd name="G2" fmla="*/ 1994 1 2"/>
                            <a:gd name="G3" fmla="+- 21600 0 G2"/>
                            <a:gd name="G4" fmla="+/ 1994 21600 2"/>
                            <a:gd name="G5" fmla="+/ G1 0 2"/>
                            <a:gd name="G6" fmla="*/ 21600 21600 1994"/>
                            <a:gd name="G7" fmla="*/ G6 1 2"/>
                            <a:gd name="G8" fmla="+- 21600 0 G7"/>
                            <a:gd name="G9" fmla="*/ 21600 1 2"/>
                            <a:gd name="G10" fmla="+- 1994 0 G9"/>
                            <a:gd name="G11" fmla="?: G10 G8 0"/>
                            <a:gd name="G12" fmla="?: G10 G7 21600"/>
                            <a:gd name="T0" fmla="*/ 20603 w 21600"/>
                            <a:gd name="T1" fmla="*/ 10800 h 21600"/>
                            <a:gd name="T2" fmla="*/ 10800 w 21600"/>
                            <a:gd name="T3" fmla="*/ 21600 h 21600"/>
                            <a:gd name="T4" fmla="*/ 997 w 21600"/>
                            <a:gd name="T5" fmla="*/ 10800 h 21600"/>
                            <a:gd name="T6" fmla="*/ 10800 w 21600"/>
                            <a:gd name="T7" fmla="*/ 0 h 21600"/>
                            <a:gd name="T8" fmla="*/ 2797 w 21600"/>
                            <a:gd name="T9" fmla="*/ 2797 h 21600"/>
                            <a:gd name="T10" fmla="*/ 18803 w 21600"/>
                            <a:gd name="T11" fmla="*/ 18803 h 21600"/>
                          </a:gdLst>
                          <a:ahLst/>
                          <a:cxnLst>
                            <a:cxn ang="0">
                              <a:pos x="T0" y="T1"/>
                            </a:cxn>
                            <a:cxn ang="0">
                              <a:pos x="T2" y="T3"/>
                            </a:cxn>
                            <a:cxn ang="0">
                              <a:pos x="T4" y="T5"/>
                            </a:cxn>
                            <a:cxn ang="0">
                              <a:pos x="T6" y="T7"/>
                            </a:cxn>
                          </a:cxnLst>
                          <a:rect l="T8" t="T9" r="T10" b="T11"/>
                          <a:pathLst>
                            <a:path w="21600" h="21600">
                              <a:moveTo>
                                <a:pt x="0" y="0"/>
                              </a:moveTo>
                              <a:lnTo>
                                <a:pt x="1994" y="21600"/>
                              </a:lnTo>
                              <a:lnTo>
                                <a:pt x="19606" y="21600"/>
                              </a:lnTo>
                              <a:lnTo>
                                <a:pt x="21600" y="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112.05pt;margin-top:2.05pt;width:1in;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" path="m0,0l1994,21600,19606,21600,21600,,,0xe" fillcolor="gray">
                <v:stroke joinstyle="miter"/>
                <v:path o:connecttype="custom" o:connectlocs="872194,285750;457200,571500;42206,285750;457200,0" o:connectangles="0,0,0,0" textboxrect="2797,2797,18803,18803"/>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280035</wp:posOffset>
                </wp:positionH>
                <wp:positionV relativeFrom="paragraph">
                  <wp:posOffset>254635</wp:posOffset>
                </wp:positionV>
                <wp:extent cx="800100" cy="342900"/>
                <wp:effectExtent l="51435" t="51435" r="50165" b="5016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342900"/>
                        </a:xfrm>
                        <a:custGeom>
                          <a:avLst/>
                          <a:gdLst>
                            <a:gd name="G0" fmla="+- 2365 0 0"/>
                            <a:gd name="G1" fmla="+- 21600 0 2365"/>
                            <a:gd name="G2" fmla="*/ 2365 1 2"/>
                            <a:gd name="G3" fmla="+- 21600 0 G2"/>
                            <a:gd name="G4" fmla="+/ 2365 21600 2"/>
                            <a:gd name="G5" fmla="+/ G1 0 2"/>
                            <a:gd name="G6" fmla="*/ 21600 21600 2365"/>
                            <a:gd name="G7" fmla="*/ G6 1 2"/>
                            <a:gd name="G8" fmla="+- 21600 0 G7"/>
                            <a:gd name="G9" fmla="*/ 21600 1 2"/>
                            <a:gd name="G10" fmla="+- 2365 0 G9"/>
                            <a:gd name="G11" fmla="?: G10 G8 0"/>
                            <a:gd name="G12" fmla="?: G10 G7 21600"/>
                            <a:gd name="T0" fmla="*/ 20417 w 21600"/>
                            <a:gd name="T1" fmla="*/ 10800 h 21600"/>
                            <a:gd name="T2" fmla="*/ 10800 w 21600"/>
                            <a:gd name="T3" fmla="*/ 21600 h 21600"/>
                            <a:gd name="T4" fmla="*/ 1183 w 21600"/>
                            <a:gd name="T5" fmla="*/ 10800 h 21600"/>
                            <a:gd name="T6" fmla="*/ 10800 w 21600"/>
                            <a:gd name="T7" fmla="*/ 0 h 21600"/>
                            <a:gd name="T8" fmla="*/ 2983 w 21600"/>
                            <a:gd name="T9" fmla="*/ 2983 h 21600"/>
                            <a:gd name="T10" fmla="*/ 18617 w 21600"/>
                            <a:gd name="T11" fmla="*/ 18617 h 21600"/>
                          </a:gdLst>
                          <a:ahLst/>
                          <a:cxnLst>
                            <a:cxn ang="0">
                              <a:pos x="T0" y="T1"/>
                            </a:cxn>
                            <a:cxn ang="0">
                              <a:pos x="T2" y="T3"/>
                            </a:cxn>
                            <a:cxn ang="0">
                              <a:pos x="T4" y="T5"/>
                            </a:cxn>
                            <a:cxn ang="0">
                              <a:pos x="T6" y="T7"/>
                            </a:cxn>
                          </a:cxnLst>
                          <a:rect l="T8" t="T9" r="T10" b="T11"/>
                          <a:pathLst>
                            <a:path w="21600" h="21600">
                              <a:moveTo>
                                <a:pt x="0" y="0"/>
                              </a:moveTo>
                              <a:lnTo>
                                <a:pt x="2365" y="21600"/>
                              </a:lnTo>
                              <a:lnTo>
                                <a:pt x="19235" y="21600"/>
                              </a:lnTo>
                              <a:lnTo>
                                <a:pt x="21600" y="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22.05pt;margin-top:20.05pt;width:63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" path="m0,0l2365,21600,19235,21600,21600,,,0xe" fillcolor="gray">
                <v:stroke joinstyle="miter"/>
                <v:path o:connecttype="custom" o:connectlocs="756280,171450;400050,342900;43820,171450;400050,0" o:connectangles="0,0,0,0" textboxrect="2983,2983,18617,18617"/>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2794635</wp:posOffset>
                </wp:positionH>
                <wp:positionV relativeFrom="paragraph">
                  <wp:posOffset>140335</wp:posOffset>
                </wp:positionV>
                <wp:extent cx="914400" cy="457200"/>
                <wp:effectExtent l="635" t="635" r="12065" b="120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can">
                          <a:avLst>
                            <a:gd name="adj" fmla="val 25000"/>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22" style="position:absolute;margin-left:220.05pt;margin-top:11.05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" fillcolor="gray"/>
            </w:pict>
          </mc:Fallback>
        </mc:AlternateContent>
      </w:r>
    </w:p>
    <w:p w:rsidR="00923CF8" w:rsidRDefault="001D2EB4">
      <w:pPr>
        <w:pStyle w:val="BodyTextIndent"/>
        <w:ind w:left="0"/>
      </w:pPr>
    </w:p>
    <w:p w:rsidR="00923CF8" w:rsidRDefault="001D2EB4">
      <w:pPr>
        <w:pStyle w:val="BodyTextIndent"/>
        <w:ind w:left="0"/>
      </w:pPr>
    </w:p>
    <w:p w:rsidR="00923CF8" w:rsidRDefault="001D2EB4">
      <w:pPr>
        <w:pStyle w:val="BodyTextIndent"/>
        <w:ind w:left="0"/>
      </w:pPr>
      <w:r>
        <w:t>250 ml flask (</w:t>
      </w:r>
      <w:r>
        <w:rPr>
          <w:b/>
        </w:rPr>
        <w:t>A</w:t>
      </w:r>
      <w:r>
        <w:t xml:space="preserve">) </w:t>
      </w:r>
      <w:r>
        <w:tab/>
        <w:t>500 ml flask (</w:t>
      </w:r>
      <w:r>
        <w:rPr>
          <w:b/>
        </w:rPr>
        <w:t>B</w:t>
      </w:r>
      <w:r>
        <w:t>)</w:t>
      </w:r>
      <w:r>
        <w:tab/>
        <w:t>600 ml beaker (</w:t>
      </w:r>
      <w:r>
        <w:rPr>
          <w:b/>
        </w:rPr>
        <w:t>C</w:t>
      </w:r>
      <w:r>
        <w:t>)</w:t>
      </w:r>
    </w:p>
    <w:p w:rsidR="00923CF8" w:rsidRDefault="001D2EB4">
      <w:pPr>
        <w:pStyle w:val="BodyTextIndent"/>
        <w:numPr>
          <w:ilvl w:val="0"/>
          <w:numId w:val="2"/>
        </w:numPr>
      </w:pPr>
      <w:r>
        <w:t>Measure 20 ml of 3% H</w:t>
      </w:r>
      <w:r>
        <w:rPr>
          <w:vertAlign w:val="subscript"/>
        </w:rPr>
        <w:t>2</w:t>
      </w:r>
      <w:r>
        <w:t>O</w:t>
      </w:r>
      <w:r>
        <w:rPr>
          <w:vertAlign w:val="subscript"/>
        </w:rPr>
        <w:t>2</w:t>
      </w:r>
      <w:r>
        <w:t xml:space="preserve"> in a graduated cylinder and add it to flask A.</w:t>
      </w:r>
    </w:p>
    <w:p w:rsidR="00923CF8" w:rsidRDefault="001D2EB4">
      <w:pPr>
        <w:pStyle w:val="BodyTextIndent"/>
        <w:numPr>
          <w:ilvl w:val="0"/>
          <w:numId w:val="2"/>
        </w:numPr>
      </w:pPr>
      <w:r>
        <w:t>Measure 4.5 ml of 3 M FeCl</w:t>
      </w:r>
      <w:r>
        <w:rPr>
          <w:vertAlign w:val="subscript"/>
        </w:rPr>
        <w:t>3</w:t>
      </w:r>
      <w:r>
        <w:t xml:space="preserve"> and pour into a small test tube</w:t>
      </w:r>
    </w:p>
    <w:p w:rsidR="00923CF8" w:rsidRDefault="001D2EB4">
      <w:pPr>
        <w:pStyle w:val="BodyTextIndent"/>
        <w:numPr>
          <w:ilvl w:val="1"/>
          <w:numId w:val="2"/>
        </w:numPr>
      </w:pPr>
      <w:r>
        <w:t xml:space="preserve">Carefully place the test tube </w:t>
      </w:r>
      <w:r>
        <w:rPr>
          <w:i/>
        </w:rPr>
        <w:t>upright</w:t>
      </w:r>
      <w:r>
        <w:t xml:space="preserve"> inside flask A</w:t>
      </w:r>
    </w:p>
    <w:p w:rsidR="00923CF8" w:rsidRDefault="001D2EB4">
      <w:pPr>
        <w:pStyle w:val="BodyTextIndent"/>
        <w:numPr>
          <w:ilvl w:val="1"/>
          <w:numId w:val="2"/>
        </w:numPr>
      </w:pPr>
      <w:r>
        <w:t>Record the weight of flask A and its contents in the chart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3258"/>
      </w:tblGrid>
      <w:tr w:rsidR="00923CF8">
        <w:tblPrEx>
          <w:tblCellMar>
            <w:top w:w="0" w:type="dxa"/>
            <w:bottom w:w="0" w:type="dxa"/>
          </w:tblCellMar>
        </w:tblPrEx>
        <w:tc>
          <w:tcPr>
            <w:tcW w:w="5238" w:type="dxa"/>
          </w:tcPr>
          <w:p w:rsidR="00923CF8" w:rsidRDefault="001D2EB4">
            <w:pPr>
              <w:pStyle w:val="BodyTextIndent"/>
              <w:ind w:left="0"/>
              <w:rPr>
                <w:b/>
                <w:sz w:val="20"/>
                <w:lang w:bidi="x-none"/>
              </w:rPr>
            </w:pPr>
            <w:r>
              <w:rPr>
                <w:b/>
                <w:sz w:val="20"/>
                <w:lang w:bidi="x-none"/>
              </w:rPr>
              <w:t>Deco</w:t>
            </w:r>
            <w:r>
              <w:rPr>
                <w:b/>
                <w:sz w:val="20"/>
                <w:lang w:bidi="x-none"/>
              </w:rPr>
              <w:t>mposition of H</w:t>
            </w:r>
            <w:r>
              <w:rPr>
                <w:b/>
                <w:sz w:val="20"/>
                <w:vertAlign w:val="subscript"/>
                <w:lang w:bidi="x-none"/>
              </w:rPr>
              <w:t>2</w:t>
            </w:r>
            <w:r>
              <w:rPr>
                <w:b/>
                <w:sz w:val="20"/>
                <w:lang w:bidi="x-none"/>
              </w:rPr>
              <w:t>O</w:t>
            </w:r>
            <w:r>
              <w:rPr>
                <w:b/>
                <w:sz w:val="20"/>
                <w:vertAlign w:val="subscript"/>
                <w:lang w:bidi="x-none"/>
              </w:rPr>
              <w:t>2</w:t>
            </w:r>
            <w:r>
              <w:rPr>
                <w:b/>
                <w:sz w:val="20"/>
                <w:lang w:bidi="x-none"/>
              </w:rPr>
              <w:t xml:space="preserve"> using FeCl</w:t>
            </w:r>
            <w:r>
              <w:rPr>
                <w:b/>
                <w:sz w:val="20"/>
                <w:vertAlign w:val="subscript"/>
                <w:lang w:bidi="x-none"/>
              </w:rPr>
              <w:t>3</w:t>
            </w:r>
            <w:r>
              <w:rPr>
                <w:b/>
                <w:sz w:val="20"/>
                <w:lang w:bidi="x-none"/>
              </w:rPr>
              <w:t xml:space="preserve"> catalyst</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Mass of flask A &amp; contents before reaction</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Mass of flask A &amp; contents after reaction</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Temp of gas in flask A (ie, temp of liquid)</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Temp of gas in flask B (ie, temp of liquid)</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Average temperature of gas</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Volum</w:t>
            </w:r>
            <w:r>
              <w:rPr>
                <w:sz w:val="20"/>
                <w:lang w:bidi="x-none"/>
              </w:rPr>
              <w:t>e of oxygen collected</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Barometric pressure</w:t>
            </w:r>
          </w:p>
        </w:tc>
        <w:tc>
          <w:tcPr>
            <w:tcW w:w="3258" w:type="dxa"/>
          </w:tcPr>
          <w:p w:rsidR="00923CF8" w:rsidRDefault="001D2EB4">
            <w:pPr>
              <w:pStyle w:val="BodyTextIndent"/>
              <w:ind w:left="0"/>
              <w:rPr>
                <w:sz w:val="20"/>
                <w:lang w:bidi="x-none"/>
              </w:rPr>
            </w:pPr>
          </w:p>
        </w:tc>
      </w:tr>
      <w:tr w:rsidR="00923CF8">
        <w:tblPrEx>
          <w:tblCellMar>
            <w:top w:w="0" w:type="dxa"/>
            <w:bottom w:w="0" w:type="dxa"/>
          </w:tblCellMar>
        </w:tblPrEx>
        <w:tc>
          <w:tcPr>
            <w:tcW w:w="5238" w:type="dxa"/>
          </w:tcPr>
          <w:p w:rsidR="00923CF8" w:rsidRDefault="001D2EB4">
            <w:pPr>
              <w:pStyle w:val="BodyTextIndent"/>
              <w:ind w:left="0"/>
              <w:rPr>
                <w:sz w:val="20"/>
                <w:lang w:bidi="x-none"/>
              </w:rPr>
            </w:pPr>
            <w:r>
              <w:rPr>
                <w:sz w:val="20"/>
                <w:lang w:bidi="x-none"/>
              </w:rPr>
              <w:t>Water vapor pressure (from table)</w:t>
            </w:r>
          </w:p>
        </w:tc>
        <w:tc>
          <w:tcPr>
            <w:tcW w:w="3258" w:type="dxa"/>
          </w:tcPr>
          <w:p w:rsidR="00923CF8" w:rsidRDefault="001D2EB4">
            <w:pPr>
              <w:pStyle w:val="BodyTextIndent"/>
              <w:ind w:left="0"/>
              <w:rPr>
                <w:sz w:val="20"/>
                <w:lang w:bidi="x-none"/>
              </w:rPr>
            </w:pPr>
          </w:p>
        </w:tc>
      </w:tr>
    </w:tbl>
    <w:p w:rsidR="00923CF8" w:rsidRDefault="001D2EB4">
      <w:pPr>
        <w:pStyle w:val="BodyTextIndent"/>
      </w:pPr>
    </w:p>
    <w:p w:rsidR="00923CF8" w:rsidRDefault="001D2EB4">
      <w:pPr>
        <w:pStyle w:val="BodyTextIndent"/>
        <w:numPr>
          <w:ilvl w:val="0"/>
          <w:numId w:val="2"/>
        </w:numPr>
      </w:pPr>
      <w:r>
        <w:t>Fill flask B with tap water up to the neck</w:t>
      </w:r>
    </w:p>
    <w:p w:rsidR="00923CF8" w:rsidRDefault="001D2EB4">
      <w:pPr>
        <w:pStyle w:val="BodyTextIndent"/>
        <w:numPr>
          <w:ilvl w:val="0"/>
          <w:numId w:val="2"/>
        </w:numPr>
      </w:pPr>
      <w:r>
        <w:t>Fill beaker C about one third with tap water</w:t>
      </w:r>
    </w:p>
    <w:p w:rsidR="00923CF8" w:rsidRDefault="001D2EB4">
      <w:pPr>
        <w:pStyle w:val="BodyTextIndent"/>
        <w:numPr>
          <w:ilvl w:val="0"/>
          <w:numId w:val="2"/>
        </w:numPr>
      </w:pPr>
      <w:r>
        <w:t>Disconnect the stopper at point A and attach a pipette bulb to the tube</w:t>
      </w:r>
    </w:p>
    <w:p w:rsidR="00923CF8" w:rsidRDefault="001D2EB4">
      <w:pPr>
        <w:pStyle w:val="BodyTextIndent"/>
        <w:numPr>
          <w:ilvl w:val="1"/>
          <w:numId w:val="2"/>
        </w:numPr>
      </w:pPr>
      <w:r>
        <w:t>With the pinc</w:t>
      </w:r>
      <w:r>
        <w:t>h clamp open, force air into tube AB by squeezing the bulb, forcing water from flask B into beaker C</w:t>
      </w:r>
    </w:p>
    <w:p w:rsidR="00923CF8" w:rsidRDefault="001D2EB4">
      <w:pPr>
        <w:pStyle w:val="BodyTextIndent"/>
        <w:numPr>
          <w:ilvl w:val="1"/>
          <w:numId w:val="2"/>
        </w:numPr>
      </w:pPr>
      <w:r>
        <w:t>Raise and lower beaker C to move water back and forth through tube BC to remove air bubbles</w:t>
      </w:r>
    </w:p>
    <w:p w:rsidR="00923CF8" w:rsidRDefault="001D2EB4">
      <w:pPr>
        <w:pStyle w:val="BodyTextIndent"/>
        <w:numPr>
          <w:ilvl w:val="1"/>
          <w:numId w:val="2"/>
        </w:numPr>
      </w:pPr>
      <w:r>
        <w:t>With water halfway up the neck of flask B, reconnect the stoppe</w:t>
      </w:r>
      <w:r>
        <w:t>r at point A</w:t>
      </w:r>
    </w:p>
    <w:p w:rsidR="00923CF8" w:rsidRDefault="001D2EB4">
      <w:pPr>
        <w:pStyle w:val="BodyTextIndent"/>
        <w:numPr>
          <w:ilvl w:val="0"/>
          <w:numId w:val="2"/>
        </w:numPr>
      </w:pPr>
      <w:r>
        <w:t>With the clamp open, test the system for leaks:</w:t>
      </w:r>
    </w:p>
    <w:p w:rsidR="00923CF8" w:rsidRDefault="001D2EB4">
      <w:pPr>
        <w:pStyle w:val="BodyTextIndent"/>
        <w:numPr>
          <w:ilvl w:val="1"/>
          <w:numId w:val="2"/>
        </w:numPr>
      </w:pPr>
      <w:r>
        <w:t>Raise beaker C as high as possible – the water level in flask B should rise a little, then remain fixed</w:t>
      </w:r>
    </w:p>
    <w:p w:rsidR="00923CF8" w:rsidRDefault="001D2EB4">
      <w:pPr>
        <w:pStyle w:val="BodyTextIndent"/>
        <w:numPr>
          <w:ilvl w:val="1"/>
          <w:numId w:val="2"/>
        </w:numPr>
      </w:pPr>
      <w:r>
        <w:t>If the water level in flask B continues to rise, then there is a leak that needs to be seal</w:t>
      </w:r>
      <w:r>
        <w:t>ed</w:t>
      </w:r>
    </w:p>
    <w:p w:rsidR="00923CF8" w:rsidRDefault="001D2EB4">
      <w:pPr>
        <w:pStyle w:val="BodyTextIndent"/>
        <w:numPr>
          <w:ilvl w:val="0"/>
          <w:numId w:val="2"/>
        </w:numPr>
      </w:pPr>
      <w:r>
        <w:lastRenderedPageBreak/>
        <w:t>Equalize the pressure inside and outside of flask B by raising beaker C until the water level in it and beaker C is the same – close the pinch clamp tightly</w:t>
      </w:r>
    </w:p>
    <w:p w:rsidR="00923CF8" w:rsidRDefault="001D2EB4">
      <w:pPr>
        <w:pStyle w:val="BodyTextIndent"/>
        <w:numPr>
          <w:ilvl w:val="1"/>
          <w:numId w:val="2"/>
        </w:numPr>
      </w:pPr>
      <w:r>
        <w:t>Empty the water out of beaker C</w:t>
      </w:r>
    </w:p>
    <w:p w:rsidR="00923CF8" w:rsidRDefault="001D2EB4">
      <w:pPr>
        <w:pStyle w:val="BodyTextIndent"/>
        <w:numPr>
          <w:ilvl w:val="1"/>
          <w:numId w:val="2"/>
        </w:numPr>
      </w:pPr>
      <w:r>
        <w:t>Put the tube back into beaker C and open the clamp</w:t>
      </w:r>
    </w:p>
    <w:p w:rsidR="00923CF8" w:rsidRDefault="001D2EB4">
      <w:pPr>
        <w:pStyle w:val="BodyTextIndent"/>
        <w:numPr>
          <w:ilvl w:val="1"/>
          <w:numId w:val="2"/>
        </w:numPr>
      </w:pPr>
      <w:r>
        <w:t>A little wate</w:t>
      </w:r>
      <w:r>
        <w:t>r may run into the beaker – leave it there</w:t>
      </w:r>
    </w:p>
    <w:p w:rsidR="00923CF8" w:rsidRDefault="001D2EB4">
      <w:pPr>
        <w:pStyle w:val="BodyTextIndent"/>
        <w:numPr>
          <w:ilvl w:val="0"/>
          <w:numId w:val="2"/>
        </w:numPr>
      </w:pPr>
      <w:r>
        <w:t>Tip flask A so that the FeCl</w:t>
      </w:r>
      <w:r>
        <w:rPr>
          <w:vertAlign w:val="subscript"/>
        </w:rPr>
        <w:t>3</w:t>
      </w:r>
      <w:r>
        <w:t xml:space="preserve"> catalyst spills into the H</w:t>
      </w:r>
      <w:r>
        <w:rPr>
          <w:vertAlign w:val="subscript"/>
        </w:rPr>
        <w:t>2</w:t>
      </w:r>
      <w:r>
        <w:t>O</w:t>
      </w:r>
      <w:r>
        <w:rPr>
          <w:vertAlign w:val="subscript"/>
        </w:rPr>
        <w:t>2</w:t>
      </w:r>
      <w:r>
        <w:t xml:space="preserve"> in the flask</w:t>
      </w:r>
    </w:p>
    <w:p w:rsidR="00923CF8" w:rsidRDefault="001D2EB4">
      <w:pPr>
        <w:pStyle w:val="BodyTextIndent"/>
        <w:numPr>
          <w:ilvl w:val="1"/>
          <w:numId w:val="2"/>
        </w:numPr>
      </w:pPr>
      <w:r>
        <w:t>Avoid getting the solution on the stopper</w:t>
      </w:r>
    </w:p>
    <w:p w:rsidR="00923CF8" w:rsidRDefault="001D2EB4">
      <w:pPr>
        <w:pStyle w:val="BodyTextIndent"/>
        <w:numPr>
          <w:ilvl w:val="1"/>
          <w:numId w:val="2"/>
        </w:numPr>
      </w:pPr>
      <w:r>
        <w:t>Record any changes you see</w:t>
      </w:r>
    </w:p>
    <w:p w:rsidR="00923CF8" w:rsidRDefault="001D2EB4">
      <w:pPr>
        <w:pStyle w:val="BodyTextIndent"/>
        <w:numPr>
          <w:ilvl w:val="2"/>
          <w:numId w:val="2"/>
        </w:numPr>
      </w:pPr>
      <w:r>
        <w:t>Also, feel the flask – is heat released from the reaction?</w:t>
      </w:r>
    </w:p>
    <w:p w:rsidR="00923CF8" w:rsidRDefault="001D2EB4">
      <w:pPr>
        <w:pStyle w:val="BodyTextIndent"/>
        <w:numPr>
          <w:ilvl w:val="1"/>
          <w:numId w:val="2"/>
        </w:numPr>
      </w:pPr>
      <w:r>
        <w:t>Note the wat</w:t>
      </w:r>
      <w:r>
        <w:t>er level in beaker C</w:t>
      </w:r>
    </w:p>
    <w:p w:rsidR="00923CF8" w:rsidRDefault="001D2EB4">
      <w:pPr>
        <w:pStyle w:val="BodyTextIndent"/>
        <w:numPr>
          <w:ilvl w:val="2"/>
          <w:numId w:val="2"/>
        </w:numPr>
      </w:pPr>
      <w:r>
        <w:t>When the reaction stops, and it remains constant, the decomposition of the H</w:t>
      </w:r>
      <w:r>
        <w:rPr>
          <w:vertAlign w:val="subscript"/>
        </w:rPr>
        <w:t>2</w:t>
      </w:r>
      <w:r>
        <w:t>O</w:t>
      </w:r>
      <w:r>
        <w:rPr>
          <w:vertAlign w:val="subscript"/>
        </w:rPr>
        <w:t>2</w:t>
      </w:r>
      <w:r>
        <w:t xml:space="preserve"> is complete</w:t>
      </w:r>
    </w:p>
    <w:p w:rsidR="00923CF8" w:rsidRDefault="001D2EB4">
      <w:pPr>
        <w:pStyle w:val="BodyTextIndent"/>
        <w:numPr>
          <w:ilvl w:val="0"/>
          <w:numId w:val="2"/>
        </w:numPr>
      </w:pPr>
      <w:r>
        <w:t>Raise beaker C until the water level in it and flask B is the same</w:t>
      </w:r>
    </w:p>
    <w:p w:rsidR="00923CF8" w:rsidRDefault="001D2EB4">
      <w:pPr>
        <w:pStyle w:val="BodyTextIndent"/>
        <w:numPr>
          <w:ilvl w:val="1"/>
          <w:numId w:val="2"/>
        </w:numPr>
      </w:pPr>
      <w:r>
        <w:t>Close the pinch clamp and measure the volume of water in beaker C by pouring</w:t>
      </w:r>
      <w:r>
        <w:t xml:space="preserve"> it into a graduated cyclinder</w:t>
      </w:r>
    </w:p>
    <w:p w:rsidR="00923CF8" w:rsidRDefault="001D2EB4">
      <w:pPr>
        <w:pStyle w:val="BodyTextIndent"/>
        <w:numPr>
          <w:ilvl w:val="2"/>
          <w:numId w:val="2"/>
        </w:numPr>
      </w:pPr>
      <w:r>
        <w:t>Record this volume of water displaced by oxygen</w:t>
      </w:r>
    </w:p>
    <w:p w:rsidR="00923CF8" w:rsidRDefault="001D2EB4">
      <w:pPr>
        <w:pStyle w:val="BodyTextIndent"/>
        <w:numPr>
          <w:ilvl w:val="0"/>
          <w:numId w:val="2"/>
        </w:numPr>
      </w:pPr>
      <w:r>
        <w:t>Measure the temperature of the of the liquid in flasks A and B</w:t>
      </w:r>
    </w:p>
    <w:p w:rsidR="00923CF8" w:rsidRDefault="001D2EB4">
      <w:pPr>
        <w:pStyle w:val="BodyTextIndent"/>
        <w:numPr>
          <w:ilvl w:val="1"/>
          <w:numId w:val="2"/>
        </w:numPr>
      </w:pPr>
      <w:r>
        <w:t>The average of these can be used to approximate the temperature of the gas produced in the reaction</w:t>
      </w:r>
    </w:p>
    <w:p w:rsidR="00923CF8" w:rsidRDefault="001D2EB4">
      <w:pPr>
        <w:pStyle w:val="BodyTextIndent"/>
        <w:numPr>
          <w:ilvl w:val="0"/>
          <w:numId w:val="2"/>
        </w:numPr>
      </w:pPr>
      <w:r>
        <w:t>Disconnect fla</w:t>
      </w:r>
      <w:r>
        <w:t>sk A and weigh and record the flask and its content</w:t>
      </w:r>
    </w:p>
    <w:p w:rsidR="00923CF8" w:rsidRDefault="001D2EB4">
      <w:pPr>
        <w:pStyle w:val="BodyTextIndent"/>
        <w:numPr>
          <w:ilvl w:val="0"/>
          <w:numId w:val="2"/>
        </w:numPr>
      </w:pPr>
      <w:r>
        <w:t>Obtain the barometric pressure from www.weather.com</w:t>
      </w:r>
    </w:p>
    <w:p w:rsidR="00923CF8" w:rsidRDefault="001D2EB4">
      <w:pPr>
        <w:pStyle w:val="BodyTextIndent"/>
        <w:ind w:left="0"/>
      </w:pPr>
    </w:p>
    <w:p w:rsidR="00923CF8" w:rsidRDefault="001D2EB4">
      <w:pPr>
        <w:pStyle w:val="BodyTextIndent"/>
        <w:ind w:left="0"/>
      </w:pPr>
      <w:r>
        <w:rPr>
          <w:b/>
        </w:rPr>
        <w:t>Calculating the molar volume of oxygen gas</w:t>
      </w:r>
    </w:p>
    <w:p w:rsidR="00923CF8" w:rsidRDefault="001D2EB4">
      <w:pPr>
        <w:pStyle w:val="BodyTextIndent"/>
        <w:ind w:left="0" w:firstLine="720"/>
      </w:pPr>
      <w:r>
        <w:t>Since you measured the volume of O</w:t>
      </w:r>
      <w:r>
        <w:rPr>
          <w:vertAlign w:val="subscript"/>
        </w:rPr>
        <w:t>2</w:t>
      </w:r>
      <w:r>
        <w:t xml:space="preserve"> produced at known temperature and pressure, you can calculate the molar </w:t>
      </w:r>
      <w:r>
        <w:t>volume of O</w:t>
      </w:r>
      <w:r>
        <w:rPr>
          <w:vertAlign w:val="subscript"/>
        </w:rPr>
        <w:t>2</w:t>
      </w:r>
      <w:r>
        <w:t xml:space="preserve"> in liters/mol (volume of O</w:t>
      </w:r>
      <w:r>
        <w:rPr>
          <w:vertAlign w:val="subscript"/>
        </w:rPr>
        <w:t>2</w:t>
      </w:r>
      <w:r>
        <w:t xml:space="preserve"> produced / moles of O</w:t>
      </w:r>
      <w:r>
        <w:rPr>
          <w:vertAlign w:val="subscript"/>
        </w:rPr>
        <w:t>2</w:t>
      </w:r>
      <w:r>
        <w:t xml:space="preserve"> produced).</w:t>
      </w:r>
    </w:p>
    <w:p w:rsidR="00923CF8" w:rsidRDefault="001D2EB4">
      <w:pPr>
        <w:pStyle w:val="BodyTextIndent"/>
        <w:ind w:left="0"/>
      </w:pPr>
      <w:r>
        <w:tab/>
        <w:t>As shown above, P</w:t>
      </w:r>
      <w:r>
        <w:rPr>
          <w:vertAlign w:val="subscript"/>
        </w:rPr>
        <w:t>total</w:t>
      </w:r>
      <w:r>
        <w:t xml:space="preserve"> = P</w:t>
      </w:r>
      <w:r>
        <w:rPr>
          <w:vertAlign w:val="subscript"/>
        </w:rPr>
        <w:t xml:space="preserve">O2 </w:t>
      </w:r>
      <w:r>
        <w:t>+ P</w:t>
      </w:r>
      <w:r>
        <w:rPr>
          <w:vertAlign w:val="subscript"/>
        </w:rPr>
        <w:t>H2O</w:t>
      </w:r>
      <w:r>
        <w:t xml:space="preserve"> . We can measure P</w:t>
      </w:r>
      <w:r>
        <w:rPr>
          <w:vertAlign w:val="subscript"/>
        </w:rPr>
        <w:t>total</w:t>
      </w:r>
      <w:r>
        <w:t>, and we can find P</w:t>
      </w:r>
      <w:r>
        <w:rPr>
          <w:vertAlign w:val="subscript"/>
        </w:rPr>
        <w:t>H2O</w:t>
      </w:r>
      <w:r>
        <w:t xml:space="preserve"> from the graph below (using the average temperature of the liquid in flasks A and B), so we can th</w:t>
      </w:r>
      <w:r>
        <w:t>en calculate P</w:t>
      </w:r>
      <w:r>
        <w:rPr>
          <w:vertAlign w:val="subscript"/>
        </w:rPr>
        <w:t>O2</w:t>
      </w:r>
      <w:r>
        <w:t>:  P</w:t>
      </w:r>
      <w:r>
        <w:rPr>
          <w:vertAlign w:val="subscript"/>
        </w:rPr>
        <w:t>O2</w:t>
      </w:r>
      <w:r>
        <w:t xml:space="preserve"> = P</w:t>
      </w:r>
      <w:r>
        <w:rPr>
          <w:vertAlign w:val="subscript"/>
        </w:rPr>
        <w:t xml:space="preserve">total </w:t>
      </w:r>
      <w:r>
        <w:t>– P</w:t>
      </w:r>
      <w:r>
        <w:rPr>
          <w:vertAlign w:val="subscript"/>
        </w:rPr>
        <w:t>H2O</w:t>
      </w:r>
      <w:r>
        <w:t xml:space="preserve"> . </w:t>
      </w:r>
    </w:p>
    <w:p w:rsidR="00923CF8" w:rsidRDefault="001D2EB4">
      <w:pPr>
        <w:pStyle w:val="BodyTextIndent"/>
        <w:ind w:left="0"/>
      </w:pPr>
      <w:r>
        <w:lastRenderedPageBreak/>
        <w:tab/>
        <w:t>The state of a gas is defined by its pressure, volume, temperature and the number of moles of the gas. For the change in state from P</w:t>
      </w:r>
      <w:r>
        <w:rPr>
          <w:vertAlign w:val="subscript"/>
        </w:rPr>
        <w:t>1</w:t>
      </w:r>
      <w:r>
        <w:t>, V</w:t>
      </w:r>
      <w:r>
        <w:rPr>
          <w:vertAlign w:val="subscript"/>
        </w:rPr>
        <w:t>1</w:t>
      </w:r>
      <w:r>
        <w:t>, T</w:t>
      </w:r>
      <w:r>
        <w:rPr>
          <w:vertAlign w:val="subscript"/>
        </w:rPr>
        <w:t>1</w:t>
      </w:r>
      <w:r>
        <w:t>, n</w:t>
      </w:r>
      <w:r>
        <w:rPr>
          <w:vertAlign w:val="subscript"/>
        </w:rPr>
        <w:t>1</w:t>
      </w:r>
      <w:r>
        <w:t xml:space="preserve"> to P</w:t>
      </w:r>
      <w:r>
        <w:rPr>
          <w:vertAlign w:val="subscript"/>
        </w:rPr>
        <w:t>2</w:t>
      </w:r>
      <w:r>
        <w:t>, V</w:t>
      </w:r>
      <w:r>
        <w:rPr>
          <w:vertAlign w:val="subscript"/>
        </w:rPr>
        <w:t>2</w:t>
      </w:r>
      <w:r>
        <w:t>, T</w:t>
      </w:r>
      <w:r>
        <w:rPr>
          <w:vertAlign w:val="subscript"/>
        </w:rPr>
        <w:t>2</w:t>
      </w:r>
      <w:r>
        <w:t>, n</w:t>
      </w:r>
      <w:r>
        <w:rPr>
          <w:vertAlign w:val="subscript"/>
        </w:rPr>
        <w:t>2</w:t>
      </w:r>
      <w:r>
        <w:t xml:space="preserve"> we can write the equation:</w:t>
      </w:r>
    </w:p>
    <w:p w:rsidR="00923CF8" w:rsidRDefault="001D2EB4">
      <w:pPr>
        <w:pStyle w:val="BodyTextIndent"/>
        <w:ind w:left="0"/>
      </w:pPr>
      <w:r>
        <w:tab/>
      </w:r>
      <w:r w:rsidRPr="00C206B4">
        <w:rPr>
          <w:position w:val="-28"/>
        </w:rPr>
        <w:object w:dxaOrig="1160" w:dyaOrig="640">
          <v:shape id="_x0000_i1026" type="#_x0000_t75" style="width:66.4pt;height:36.8pt" o:ole="">
            <v:imagedata r:id="rId10" o:title=""/>
          </v:shape>
          <o:OLEObject Type="Embed" ProgID="Equation.3" ShapeID="_x0000_i1026" DrawAspect="Content" ObjectID="_1348308143" r:id="rId11"/>
        </w:object>
      </w:r>
      <w:r>
        <w:t xml:space="preserve"> ; which can be rearranged, at constant number of moles, to:</w:t>
      </w:r>
    </w:p>
    <w:p w:rsidR="00923CF8" w:rsidRDefault="001D2EB4">
      <w:pPr>
        <w:pStyle w:val="BodyTextIndent"/>
        <w:ind w:left="0"/>
      </w:pPr>
      <w:r>
        <w:tab/>
      </w:r>
      <w:r w:rsidRPr="00C206B4">
        <w:rPr>
          <w:position w:val="-28"/>
        </w:rPr>
        <w:object w:dxaOrig="1160" w:dyaOrig="640">
          <v:shape id="_x0000_i1027" type="#_x0000_t75" style="width:66.4pt;height:36.8pt" o:ole="">
            <v:imagedata r:id="rId12" o:title=""/>
          </v:shape>
          <o:OLEObject Type="Embed" ProgID="Equation.3" ShapeID="_x0000_i1027" DrawAspect="Content" ObjectID="_1348308144" r:id="rId13"/>
        </w:object>
      </w:r>
      <w:r>
        <w:t xml:space="preserve"> ; and then, to solve for V</w:t>
      </w:r>
      <w:r w:rsidRPr="00C206B4">
        <w:rPr>
          <w:vertAlign w:val="subscript"/>
        </w:rPr>
        <w:t>2</w:t>
      </w:r>
      <w:r>
        <w:t>:</w:t>
      </w:r>
      <w:r>
        <w:tab/>
      </w:r>
      <w:r w:rsidRPr="00C206B4">
        <w:rPr>
          <w:position w:val="-28"/>
        </w:rPr>
        <w:object w:dxaOrig="1280" w:dyaOrig="640">
          <v:shape id="_x0000_i1028" type="#_x0000_t75" style="width:73.6pt;height:36.8pt" o:ole="">
            <v:imagedata r:id="rId14" o:title=""/>
          </v:shape>
          <o:OLEObject Type="Embed" ProgID="Equation.3" ShapeID="_x0000_i1028" DrawAspect="Content" ObjectID="_1348308145" r:id="rId15"/>
        </w:object>
      </w:r>
      <w:r>
        <w:t xml:space="preserve"> .</w:t>
      </w:r>
    </w:p>
    <w:p w:rsidR="00923CF8" w:rsidRDefault="001D2EB4">
      <w:pPr>
        <w:pStyle w:val="BodyTextIndent"/>
        <w:ind w:left="0"/>
      </w:pPr>
      <w:r>
        <w:tab/>
        <w:t>If you use your measurements as P</w:t>
      </w:r>
      <w:r>
        <w:rPr>
          <w:vertAlign w:val="subscript"/>
        </w:rPr>
        <w:t>1</w:t>
      </w:r>
      <w:r>
        <w:t>, V</w:t>
      </w:r>
      <w:r>
        <w:rPr>
          <w:vertAlign w:val="subscript"/>
        </w:rPr>
        <w:t>1</w:t>
      </w:r>
      <w:r>
        <w:t xml:space="preserve"> &amp; T</w:t>
      </w:r>
      <w:r>
        <w:rPr>
          <w:vertAlign w:val="subscript"/>
        </w:rPr>
        <w:t>1</w:t>
      </w:r>
      <w:r>
        <w:t>, then you can calculate V</w:t>
      </w:r>
      <w:r>
        <w:rPr>
          <w:vertAlign w:val="subscript"/>
        </w:rPr>
        <w:t>2</w:t>
      </w:r>
      <w:r>
        <w:t xml:space="preserve"> at standard state:  0°C (T</w:t>
      </w:r>
      <w:r>
        <w:rPr>
          <w:vertAlign w:val="subscript"/>
        </w:rPr>
        <w:t>2</w:t>
      </w:r>
      <w:r>
        <w:t>) and 1 atm (</w:t>
      </w:r>
      <w:r>
        <w:t>P</w:t>
      </w:r>
      <w:r>
        <w:rPr>
          <w:vertAlign w:val="subscript"/>
        </w:rPr>
        <w:t>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23CF8">
        <w:tblPrEx>
          <w:tblCellMar>
            <w:top w:w="0" w:type="dxa"/>
            <w:bottom w:w="0" w:type="dxa"/>
          </w:tblCellMar>
        </w:tblPrEx>
        <w:tc>
          <w:tcPr>
            <w:tcW w:w="4428" w:type="dxa"/>
          </w:tcPr>
          <w:p w:rsidR="00923CF8" w:rsidRDefault="001D2EB4">
            <w:pPr>
              <w:pStyle w:val="BodyTextIndent"/>
              <w:ind w:left="0"/>
              <w:rPr>
                <w:b/>
                <w:sz w:val="20"/>
                <w:lang w:bidi="x-none"/>
              </w:rPr>
            </w:pPr>
            <w:r>
              <w:rPr>
                <w:b/>
                <w:sz w:val="20"/>
                <w:lang w:bidi="x-none"/>
              </w:rPr>
              <w:t>Measure</w:t>
            </w:r>
          </w:p>
        </w:tc>
        <w:tc>
          <w:tcPr>
            <w:tcW w:w="4428" w:type="dxa"/>
          </w:tcPr>
          <w:p w:rsidR="00923CF8" w:rsidRDefault="001D2EB4">
            <w:pPr>
              <w:pStyle w:val="BodyTextIndent"/>
              <w:ind w:left="0"/>
              <w:rPr>
                <w:b/>
                <w:sz w:val="20"/>
                <w:lang w:bidi="x-none"/>
              </w:rPr>
            </w:pPr>
            <w:r>
              <w:rPr>
                <w:b/>
                <w:sz w:val="20"/>
                <w:lang w:bidi="x-none"/>
              </w:rPr>
              <w:t>Data</w:t>
            </w:r>
          </w:p>
        </w:tc>
      </w:tr>
      <w:tr w:rsidR="00923CF8">
        <w:tblPrEx>
          <w:tblCellMar>
            <w:top w:w="0" w:type="dxa"/>
            <w:bottom w:w="0" w:type="dxa"/>
          </w:tblCellMar>
        </w:tblPrEx>
        <w:tc>
          <w:tcPr>
            <w:tcW w:w="4428" w:type="dxa"/>
          </w:tcPr>
          <w:p w:rsidR="00923CF8" w:rsidRDefault="001D2EB4">
            <w:pPr>
              <w:pStyle w:val="BodyTextIndent"/>
              <w:ind w:left="0"/>
              <w:rPr>
                <w:sz w:val="20"/>
                <w:lang w:bidi="x-none"/>
              </w:rPr>
            </w:pPr>
            <w:r>
              <w:rPr>
                <w:sz w:val="20"/>
                <w:lang w:bidi="x-none"/>
              </w:rPr>
              <w:t>Mass of oxygen</w:t>
            </w:r>
          </w:p>
        </w:tc>
        <w:tc>
          <w:tcPr>
            <w:tcW w:w="4428" w:type="dxa"/>
          </w:tcPr>
          <w:p w:rsidR="00923CF8" w:rsidRDefault="001D2EB4">
            <w:pPr>
              <w:pStyle w:val="BodyTextIndent"/>
              <w:ind w:left="0"/>
              <w:rPr>
                <w:sz w:val="20"/>
                <w:lang w:bidi="x-none"/>
              </w:rPr>
            </w:pPr>
          </w:p>
        </w:tc>
      </w:tr>
      <w:tr w:rsidR="00923CF8">
        <w:tblPrEx>
          <w:tblCellMar>
            <w:top w:w="0" w:type="dxa"/>
            <w:bottom w:w="0" w:type="dxa"/>
          </w:tblCellMar>
        </w:tblPrEx>
        <w:tc>
          <w:tcPr>
            <w:tcW w:w="4428" w:type="dxa"/>
          </w:tcPr>
          <w:p w:rsidR="00923CF8" w:rsidRDefault="001D2EB4">
            <w:pPr>
              <w:pStyle w:val="BodyTextIndent"/>
              <w:ind w:left="0"/>
              <w:rPr>
                <w:sz w:val="20"/>
                <w:lang w:bidi="x-none"/>
              </w:rPr>
            </w:pPr>
            <w:r>
              <w:rPr>
                <w:sz w:val="20"/>
                <w:lang w:bidi="x-none"/>
              </w:rPr>
              <w:t>Moles of oxygen</w:t>
            </w:r>
          </w:p>
        </w:tc>
        <w:tc>
          <w:tcPr>
            <w:tcW w:w="4428" w:type="dxa"/>
          </w:tcPr>
          <w:p w:rsidR="00923CF8" w:rsidRDefault="001D2EB4">
            <w:pPr>
              <w:pStyle w:val="BodyTextIndent"/>
              <w:ind w:left="0"/>
              <w:rPr>
                <w:sz w:val="20"/>
                <w:lang w:bidi="x-none"/>
              </w:rPr>
            </w:pPr>
          </w:p>
        </w:tc>
      </w:tr>
      <w:tr w:rsidR="00923CF8">
        <w:tblPrEx>
          <w:tblCellMar>
            <w:top w:w="0" w:type="dxa"/>
            <w:bottom w:w="0" w:type="dxa"/>
          </w:tblCellMar>
        </w:tblPrEx>
        <w:tc>
          <w:tcPr>
            <w:tcW w:w="4428" w:type="dxa"/>
          </w:tcPr>
          <w:p w:rsidR="00923CF8" w:rsidRDefault="001D2EB4">
            <w:pPr>
              <w:pStyle w:val="BodyTextIndent"/>
              <w:ind w:left="0"/>
              <w:rPr>
                <w:sz w:val="20"/>
                <w:lang w:bidi="x-none"/>
              </w:rPr>
            </w:pPr>
            <w:r>
              <w:rPr>
                <w:sz w:val="20"/>
                <w:lang w:bidi="x-none"/>
              </w:rPr>
              <w:t>Average temp of gas (°K) (= T</w:t>
            </w:r>
            <w:r>
              <w:rPr>
                <w:sz w:val="20"/>
                <w:vertAlign w:val="subscript"/>
                <w:lang w:bidi="x-none"/>
              </w:rPr>
              <w:t>1</w:t>
            </w:r>
            <w:r>
              <w:rPr>
                <w:sz w:val="20"/>
                <w:lang w:bidi="x-none"/>
              </w:rPr>
              <w:t>)</w:t>
            </w:r>
          </w:p>
        </w:tc>
        <w:tc>
          <w:tcPr>
            <w:tcW w:w="4428" w:type="dxa"/>
          </w:tcPr>
          <w:p w:rsidR="00923CF8" w:rsidRDefault="001D2EB4">
            <w:pPr>
              <w:pStyle w:val="BodyTextIndent"/>
              <w:ind w:left="0"/>
              <w:rPr>
                <w:sz w:val="20"/>
                <w:lang w:bidi="x-none"/>
              </w:rPr>
            </w:pPr>
          </w:p>
        </w:tc>
      </w:tr>
      <w:tr w:rsidR="00923CF8">
        <w:tblPrEx>
          <w:tblCellMar>
            <w:top w:w="0" w:type="dxa"/>
            <w:bottom w:w="0" w:type="dxa"/>
          </w:tblCellMar>
        </w:tblPrEx>
        <w:tc>
          <w:tcPr>
            <w:tcW w:w="4428" w:type="dxa"/>
          </w:tcPr>
          <w:p w:rsidR="00923CF8" w:rsidRDefault="001D2EB4">
            <w:pPr>
              <w:pStyle w:val="BodyTextIndent"/>
              <w:ind w:left="0"/>
              <w:rPr>
                <w:sz w:val="20"/>
                <w:lang w:bidi="x-none"/>
              </w:rPr>
            </w:pPr>
            <w:r>
              <w:rPr>
                <w:sz w:val="20"/>
                <w:lang w:bidi="x-none"/>
              </w:rPr>
              <w:t>Pressure of O</w:t>
            </w:r>
            <w:r>
              <w:rPr>
                <w:sz w:val="20"/>
                <w:vertAlign w:val="subscript"/>
                <w:lang w:bidi="x-none"/>
              </w:rPr>
              <w:t>2</w:t>
            </w:r>
            <w:r>
              <w:rPr>
                <w:sz w:val="20"/>
                <w:lang w:bidi="x-none"/>
              </w:rPr>
              <w:t>, P</w:t>
            </w:r>
            <w:r>
              <w:rPr>
                <w:sz w:val="20"/>
                <w:vertAlign w:val="subscript"/>
                <w:lang w:bidi="x-none"/>
              </w:rPr>
              <w:t xml:space="preserve">O2 </w:t>
            </w:r>
            <w:r>
              <w:rPr>
                <w:sz w:val="20"/>
                <w:lang w:bidi="x-none"/>
              </w:rPr>
              <w:t>( = P</w:t>
            </w:r>
            <w:r>
              <w:rPr>
                <w:sz w:val="20"/>
                <w:vertAlign w:val="subscript"/>
                <w:lang w:bidi="x-none"/>
              </w:rPr>
              <w:t>1</w:t>
            </w:r>
            <w:r>
              <w:rPr>
                <w:sz w:val="20"/>
                <w:lang w:bidi="x-none"/>
              </w:rPr>
              <w:t>)</w:t>
            </w:r>
          </w:p>
        </w:tc>
        <w:tc>
          <w:tcPr>
            <w:tcW w:w="4428" w:type="dxa"/>
          </w:tcPr>
          <w:p w:rsidR="00923CF8" w:rsidRDefault="001D2EB4">
            <w:pPr>
              <w:pStyle w:val="BodyTextIndent"/>
              <w:ind w:left="0"/>
              <w:rPr>
                <w:sz w:val="20"/>
                <w:lang w:bidi="x-none"/>
              </w:rPr>
            </w:pPr>
          </w:p>
        </w:tc>
      </w:tr>
      <w:tr w:rsidR="00923CF8">
        <w:tblPrEx>
          <w:tblCellMar>
            <w:top w:w="0" w:type="dxa"/>
            <w:bottom w:w="0" w:type="dxa"/>
          </w:tblCellMar>
        </w:tblPrEx>
        <w:tc>
          <w:tcPr>
            <w:tcW w:w="4428" w:type="dxa"/>
          </w:tcPr>
          <w:p w:rsidR="00923CF8" w:rsidRDefault="001D2EB4">
            <w:pPr>
              <w:pStyle w:val="BodyTextIndent"/>
              <w:ind w:left="0"/>
              <w:rPr>
                <w:sz w:val="20"/>
                <w:lang w:bidi="x-none"/>
              </w:rPr>
            </w:pPr>
            <w:r>
              <w:rPr>
                <w:sz w:val="20"/>
                <w:lang w:bidi="x-none"/>
              </w:rPr>
              <w:t>Volume of O</w:t>
            </w:r>
            <w:r>
              <w:rPr>
                <w:sz w:val="20"/>
                <w:vertAlign w:val="subscript"/>
                <w:lang w:bidi="x-none"/>
              </w:rPr>
              <w:t>2</w:t>
            </w:r>
            <w:r>
              <w:rPr>
                <w:sz w:val="20"/>
                <w:lang w:bidi="x-none"/>
              </w:rPr>
              <w:t xml:space="preserve"> at STP (from your data, = V</w:t>
            </w:r>
            <w:r>
              <w:rPr>
                <w:sz w:val="20"/>
                <w:vertAlign w:val="subscript"/>
                <w:lang w:bidi="x-none"/>
              </w:rPr>
              <w:t>1</w:t>
            </w:r>
            <w:r>
              <w:rPr>
                <w:sz w:val="20"/>
                <w:lang w:bidi="x-none"/>
              </w:rPr>
              <w:t>)</w:t>
            </w:r>
          </w:p>
        </w:tc>
        <w:tc>
          <w:tcPr>
            <w:tcW w:w="4428" w:type="dxa"/>
          </w:tcPr>
          <w:p w:rsidR="00923CF8" w:rsidRDefault="001D2EB4">
            <w:pPr>
              <w:pStyle w:val="BodyTextIndent"/>
              <w:ind w:left="0"/>
              <w:rPr>
                <w:sz w:val="20"/>
                <w:lang w:bidi="x-none"/>
              </w:rPr>
            </w:pPr>
          </w:p>
        </w:tc>
      </w:tr>
      <w:tr w:rsidR="00923CF8">
        <w:tblPrEx>
          <w:tblCellMar>
            <w:top w:w="0" w:type="dxa"/>
            <w:bottom w:w="0" w:type="dxa"/>
          </w:tblCellMar>
        </w:tblPrEx>
        <w:tc>
          <w:tcPr>
            <w:tcW w:w="4428" w:type="dxa"/>
          </w:tcPr>
          <w:p w:rsidR="00923CF8" w:rsidRDefault="001D2EB4">
            <w:pPr>
              <w:pStyle w:val="BodyTextIndent"/>
              <w:ind w:left="0"/>
              <w:rPr>
                <w:lang w:bidi="x-none"/>
              </w:rPr>
            </w:pPr>
            <w:r>
              <w:rPr>
                <w:sz w:val="20"/>
                <w:lang w:bidi="x-none"/>
              </w:rPr>
              <w:t>Molar volume of O</w:t>
            </w:r>
            <w:r>
              <w:rPr>
                <w:sz w:val="20"/>
                <w:vertAlign w:val="subscript"/>
                <w:lang w:bidi="x-none"/>
              </w:rPr>
              <w:t>2</w:t>
            </w:r>
            <w:r>
              <w:rPr>
                <w:sz w:val="20"/>
                <w:lang w:bidi="x-none"/>
              </w:rPr>
              <w:t xml:space="preserve"> at STP (L/mol, = V</w:t>
            </w:r>
            <w:r>
              <w:rPr>
                <w:sz w:val="20"/>
                <w:vertAlign w:val="subscript"/>
                <w:lang w:bidi="x-none"/>
              </w:rPr>
              <w:t>2</w:t>
            </w:r>
            <w:r>
              <w:rPr>
                <w:sz w:val="20"/>
                <w:lang w:bidi="x-none"/>
              </w:rPr>
              <w:t>)</w:t>
            </w:r>
          </w:p>
        </w:tc>
        <w:tc>
          <w:tcPr>
            <w:tcW w:w="4428" w:type="dxa"/>
          </w:tcPr>
          <w:p w:rsidR="00923CF8" w:rsidRDefault="001D2EB4">
            <w:pPr>
              <w:pStyle w:val="BodyTextIndent"/>
              <w:ind w:left="0"/>
              <w:rPr>
                <w:lang w:bidi="x-none"/>
              </w:rPr>
            </w:pPr>
          </w:p>
        </w:tc>
      </w:tr>
    </w:tbl>
    <w:p w:rsidR="00923CF8" w:rsidRDefault="001D2EB4">
      <w:pPr>
        <w:spacing w:line="360" w:lineRule="auto"/>
        <w:rPr>
          <w:rFonts w:ascii="Arial" w:hAnsi="Arial"/>
        </w:rPr>
      </w:pPr>
      <w:r>
        <w:rPr>
          <w:rFonts w:ascii="Arial" w:hAnsi="Arial"/>
        </w:rPr>
        <w:tab/>
        <w:t>Compare your calculated value for the molar volume</w:t>
      </w:r>
      <w:r>
        <w:rPr>
          <w:rFonts w:ascii="Arial" w:hAnsi="Arial"/>
        </w:rPr>
        <w:t xml:space="preserve"> of O</w:t>
      </w:r>
      <w:r>
        <w:rPr>
          <w:rFonts w:ascii="Arial" w:hAnsi="Arial"/>
          <w:vertAlign w:val="subscript"/>
        </w:rPr>
        <w:t>2</w:t>
      </w:r>
      <w:r>
        <w:rPr>
          <w:rFonts w:ascii="Arial" w:hAnsi="Arial"/>
        </w:rPr>
        <w:t xml:space="preserve"> to the expected value given in the first table. Is this method for measuring gas volume reliable?</w:t>
      </w:r>
    </w:p>
    <w:p w:rsidR="00923CF8" w:rsidRDefault="001D2EB4">
      <w:pPr>
        <w:spacing w:line="360" w:lineRule="auto"/>
        <w:rPr>
          <w:rFonts w:ascii="Arial" w:hAnsi="Arial"/>
        </w:rPr>
      </w:pPr>
    </w:p>
    <w:p w:rsidR="00923CF8" w:rsidRDefault="001D2EB4">
      <w:pPr>
        <w:spacing w:line="360" w:lineRule="auto"/>
        <w:rPr>
          <w:rFonts w:ascii="Arial" w:hAnsi="Arial"/>
        </w:rPr>
      </w:pPr>
    </w:p>
    <w:p w:rsidR="00923CF8" w:rsidRDefault="001D2EB4">
      <w:pPr>
        <w:spacing w:line="360" w:lineRule="auto"/>
        <w:rPr>
          <w:rFonts w:ascii="Arial" w:hAnsi="Arial"/>
        </w:rPr>
      </w:pPr>
    </w:p>
    <w:p w:rsidR="00923CF8" w:rsidRDefault="001D2EB4">
      <w:pPr>
        <w:spacing w:line="360" w:lineRule="auto"/>
        <w:rPr>
          <w:rFonts w:ascii="Arial" w:hAnsi="Arial"/>
        </w:rPr>
      </w:pPr>
      <w:r>
        <w:rPr>
          <w:noProof/>
        </w:rPr>
        <w:lastRenderedPageBreak/>
        <w:drawing>
          <wp:inline distT="0" distB="0" distL="0" distR="0">
            <wp:extent cx="5486400" cy="409448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923CF8">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2EB4">
      <w:r>
        <w:separator/>
      </w:r>
    </w:p>
  </w:endnote>
  <w:endnote w:type="continuationSeparator" w:id="0">
    <w:p w:rsidR="00000000" w:rsidRDefault="001D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F8" w:rsidRDefault="001D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CF8" w:rsidRDefault="001D2E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F8" w:rsidRDefault="001D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4E7">
      <w:rPr>
        <w:rStyle w:val="PageNumber"/>
        <w:noProof/>
      </w:rPr>
      <w:t>2</w:t>
    </w:r>
    <w:r>
      <w:rPr>
        <w:rStyle w:val="PageNumber"/>
      </w:rPr>
      <w:fldChar w:fldCharType="end"/>
    </w:r>
  </w:p>
  <w:p w:rsidR="00923CF8" w:rsidRDefault="001D2E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2EB4">
      <w:r>
        <w:separator/>
      </w:r>
    </w:p>
  </w:footnote>
  <w:footnote w:type="continuationSeparator" w:id="0">
    <w:p w:rsidR="00000000" w:rsidRDefault="001D2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5A3A"/>
    <w:multiLevelType w:val="hybridMultilevel"/>
    <w:tmpl w:val="42B2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4824DF"/>
    <w:multiLevelType w:val="hybridMultilevel"/>
    <w:tmpl w:val="76868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05"/>
    <w:rsid w:val="001D2EB4"/>
    <w:rsid w:val="00A744E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gray"/>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rFonts w:ascii="Arial" w:hAnsi="Arial"/>
      <w:sz w:val="20"/>
    </w:rPr>
  </w:style>
  <w:style w:type="paragraph" w:styleId="BodyTextIndent">
    <w:name w:val="Body Text Indent"/>
    <w:basedOn w:val="Normal"/>
    <w:pPr>
      <w:spacing w:line="360" w:lineRule="auto"/>
      <w:ind w:left="360"/>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rFonts w:ascii="Arial" w:hAnsi="Arial"/>
      <w:sz w:val="20"/>
    </w:rPr>
  </w:style>
  <w:style w:type="paragraph" w:styleId="BodyTextIndent">
    <w:name w:val="Body Text Indent"/>
    <w:basedOn w:val="Normal"/>
    <w:pPr>
      <w:spacing w:line="360" w:lineRule="auto"/>
      <w:ind w:left="360"/>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chart" Target="charts/chart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9" b="1" i="0" u="none" strike="noStrike" baseline="0">
                <a:solidFill>
                  <a:srgbClr val="000000"/>
                </a:solidFill>
                <a:latin typeface="Verdana"/>
                <a:ea typeface="Verdana"/>
                <a:cs typeface="Verdana"/>
              </a:defRPr>
            </a:pPr>
            <a:r>
              <a:t>Water vapor pressure varies with temperature</a:t>
            </a:r>
          </a:p>
        </c:rich>
      </c:tx>
      <c:layout>
        <c:manualLayout>
          <c:xMode val="edge"/>
          <c:yMode val="edge"/>
          <c:x val="0.182515337423313"/>
          <c:y val="0.0191082802547771"/>
        </c:manualLayout>
      </c:layout>
      <c:overlay val="0"/>
      <c:spPr>
        <a:noFill/>
        <a:ln w="16644">
          <a:noFill/>
        </a:ln>
      </c:spPr>
    </c:title>
    <c:autoTitleDeleted val="0"/>
    <c:plotArea>
      <c:layout>
        <c:manualLayout>
          <c:layoutTarget val="inner"/>
          <c:xMode val="edge"/>
          <c:yMode val="edge"/>
          <c:x val="0.124233128834356"/>
          <c:y val="0.225053078556263"/>
          <c:w val="0.845092024539877"/>
          <c:h val="0.630573248407643"/>
        </c:manualLayout>
      </c:layout>
      <c:scatterChart>
        <c:scatterStyle val="lineMarker"/>
        <c:varyColors val="0"/>
        <c:ser>
          <c:idx val="0"/>
          <c:order val="0"/>
          <c:tx>
            <c:strRef>
              <c:f>Sheet1!$C$6</c:f>
              <c:strCache>
                <c:ptCount val="1"/>
                <c:pt idx="0">
                  <c:v>Vapor pressure (torr)</c:v>
                </c:pt>
              </c:strCache>
            </c:strRef>
          </c:tx>
          <c:spPr>
            <a:ln w="18725">
              <a:noFill/>
            </a:ln>
          </c:spPr>
          <c:marker>
            <c:symbol val="diamond"/>
            <c:size val="3"/>
            <c:spPr>
              <a:solidFill>
                <a:srgbClr val="63AAFE"/>
              </a:solidFill>
              <a:ln>
                <a:solidFill>
                  <a:srgbClr val="63AAFE"/>
                </a:solidFill>
                <a:prstDash val="solid"/>
              </a:ln>
            </c:spPr>
          </c:marker>
          <c:trendline>
            <c:spPr>
              <a:ln w="16644">
                <a:solidFill>
                  <a:srgbClr val="000000"/>
                </a:solidFill>
                <a:prstDash val="solid"/>
              </a:ln>
            </c:spPr>
            <c:trendlineType val="exp"/>
            <c:dispRSqr val="0"/>
            <c:dispEq val="0"/>
          </c:trendline>
          <c:xVal>
            <c:numRef>
              <c:f>Sheet1!$B$7:$B$20</c:f>
              <c:numCache>
                <c:formatCode>General</c:formatCode>
                <c:ptCount val="14"/>
                <c:pt idx="0">
                  <c:v>21.0</c:v>
                </c:pt>
                <c:pt idx="1">
                  <c:v>22.0</c:v>
                </c:pt>
                <c:pt idx="2">
                  <c:v>23.0</c:v>
                </c:pt>
                <c:pt idx="3">
                  <c:v>24.0</c:v>
                </c:pt>
                <c:pt idx="4">
                  <c:v>25.0</c:v>
                </c:pt>
                <c:pt idx="5">
                  <c:v>26.0</c:v>
                </c:pt>
                <c:pt idx="6">
                  <c:v>27.0</c:v>
                </c:pt>
                <c:pt idx="7">
                  <c:v>28.0</c:v>
                </c:pt>
                <c:pt idx="8">
                  <c:v>29.0</c:v>
                </c:pt>
                <c:pt idx="9">
                  <c:v>30.0</c:v>
                </c:pt>
                <c:pt idx="10">
                  <c:v>35.0</c:v>
                </c:pt>
                <c:pt idx="11">
                  <c:v>40.0</c:v>
                </c:pt>
                <c:pt idx="12">
                  <c:v>45.0</c:v>
                </c:pt>
                <c:pt idx="13">
                  <c:v>50.0</c:v>
                </c:pt>
              </c:numCache>
            </c:numRef>
          </c:xVal>
          <c:yVal>
            <c:numRef>
              <c:f>Sheet1!$C$7:$C$20</c:f>
              <c:numCache>
                <c:formatCode>0.000</c:formatCode>
                <c:ptCount val="14"/>
                <c:pt idx="0">
                  <c:v>18.65</c:v>
                </c:pt>
                <c:pt idx="1">
                  <c:v>19.827</c:v>
                </c:pt>
                <c:pt idx="2">
                  <c:v>21.068</c:v>
                </c:pt>
                <c:pt idx="3">
                  <c:v>22.377</c:v>
                </c:pt>
                <c:pt idx="4">
                  <c:v>23.756</c:v>
                </c:pt>
                <c:pt idx="5">
                  <c:v>25.209</c:v>
                </c:pt>
                <c:pt idx="6">
                  <c:v>26.739</c:v>
                </c:pt>
                <c:pt idx="7">
                  <c:v>28.349</c:v>
                </c:pt>
                <c:pt idx="8">
                  <c:v>30.043</c:v>
                </c:pt>
                <c:pt idx="9">
                  <c:v>31.824</c:v>
                </c:pt>
                <c:pt idx="10">
                  <c:v>42.175</c:v>
                </c:pt>
                <c:pt idx="11">
                  <c:v>55.32</c:v>
                </c:pt>
                <c:pt idx="12">
                  <c:v>71.881</c:v>
                </c:pt>
                <c:pt idx="13">
                  <c:v>92.51</c:v>
                </c:pt>
              </c:numCache>
            </c:numRef>
          </c:yVal>
          <c:smooth val="0"/>
        </c:ser>
        <c:dLbls>
          <c:showLegendKey val="0"/>
          <c:showVal val="0"/>
          <c:showCatName val="0"/>
          <c:showSerName val="0"/>
          <c:showPercent val="0"/>
          <c:showBubbleSize val="0"/>
        </c:dLbls>
        <c:axId val="-2140861720"/>
        <c:axId val="-2141172744"/>
      </c:scatterChart>
      <c:valAx>
        <c:axId val="-2140861720"/>
        <c:scaling>
          <c:orientation val="minMax"/>
          <c:min val="15.0"/>
        </c:scaling>
        <c:delete val="0"/>
        <c:axPos val="b"/>
        <c:title>
          <c:tx>
            <c:rich>
              <a:bodyPr/>
              <a:lstStyle/>
              <a:p>
                <a:pPr>
                  <a:defRPr sz="999" b="1" i="0" u="none" strike="noStrike" baseline="0">
                    <a:solidFill>
                      <a:srgbClr val="000000"/>
                    </a:solidFill>
                    <a:latin typeface="Verdana"/>
                    <a:ea typeface="Verdana"/>
                    <a:cs typeface="Verdana"/>
                  </a:defRPr>
                </a:pPr>
                <a:r>
                  <a:t>Temperature, °C</a:t>
                </a:r>
              </a:p>
            </c:rich>
          </c:tx>
          <c:layout>
            <c:manualLayout>
              <c:xMode val="edge"/>
              <c:yMode val="edge"/>
              <c:x val="0.430981595092025"/>
              <c:y val="0.927813163481953"/>
            </c:manualLayout>
          </c:layout>
          <c:overlay val="0"/>
          <c:spPr>
            <a:noFill/>
            <a:ln w="16644">
              <a:noFill/>
            </a:ln>
          </c:spPr>
        </c:title>
        <c:numFmt formatCode="General" sourceLinked="1"/>
        <c:majorTickMark val="out"/>
        <c:minorTickMark val="out"/>
        <c:tickLblPos val="nextTo"/>
        <c:spPr>
          <a:ln w="2081">
            <a:solidFill>
              <a:srgbClr val="000000"/>
            </a:solidFill>
            <a:prstDash val="solid"/>
          </a:ln>
        </c:spPr>
        <c:txPr>
          <a:bodyPr rot="0" vert="horz"/>
          <a:lstStyle/>
          <a:p>
            <a:pPr>
              <a:defRPr sz="999" b="0" i="0" u="none" strike="noStrike" baseline="0">
                <a:solidFill>
                  <a:srgbClr val="000000"/>
                </a:solidFill>
                <a:latin typeface="Verdana"/>
                <a:ea typeface="Verdana"/>
                <a:cs typeface="Verdana"/>
              </a:defRPr>
            </a:pPr>
            <a:endParaRPr lang="en-US"/>
          </a:p>
        </c:txPr>
        <c:crossAx val="-2141172744"/>
        <c:crosses val="autoZero"/>
        <c:crossBetween val="midCat"/>
        <c:majorUnit val="5.0"/>
      </c:valAx>
      <c:valAx>
        <c:axId val="-2141172744"/>
        <c:scaling>
          <c:orientation val="minMax"/>
        </c:scaling>
        <c:delete val="0"/>
        <c:axPos val="l"/>
        <c:majorGridlines>
          <c:spPr>
            <a:ln w="2081">
              <a:solidFill>
                <a:srgbClr val="000000"/>
              </a:solidFill>
              <a:prstDash val="solid"/>
            </a:ln>
          </c:spPr>
        </c:majorGridlines>
        <c:title>
          <c:tx>
            <c:rich>
              <a:bodyPr/>
              <a:lstStyle/>
              <a:p>
                <a:pPr>
                  <a:defRPr sz="999" b="1" i="0" u="none" strike="noStrike" baseline="0">
                    <a:solidFill>
                      <a:srgbClr val="000000"/>
                    </a:solidFill>
                    <a:latin typeface="Verdana"/>
                    <a:ea typeface="Verdana"/>
                    <a:cs typeface="Verdana"/>
                  </a:defRPr>
                </a:pPr>
                <a:r>
                  <a:t>Water vapor pressure, torr</a:t>
                </a:r>
              </a:p>
            </c:rich>
          </c:tx>
          <c:layout>
            <c:manualLayout>
              <c:xMode val="edge"/>
              <c:yMode val="edge"/>
              <c:x val="0.0138036809815951"/>
              <c:y val="0.284501061571125"/>
            </c:manualLayout>
          </c:layout>
          <c:overlay val="0"/>
          <c:spPr>
            <a:noFill/>
            <a:ln w="16644">
              <a:noFill/>
            </a:ln>
          </c:spPr>
        </c:title>
        <c:numFmt formatCode="0" sourceLinked="0"/>
        <c:majorTickMark val="out"/>
        <c:minorTickMark val="none"/>
        <c:tickLblPos val="nextTo"/>
        <c:spPr>
          <a:ln w="2081">
            <a:solidFill>
              <a:srgbClr val="000000"/>
            </a:solidFill>
            <a:prstDash val="solid"/>
          </a:ln>
        </c:spPr>
        <c:txPr>
          <a:bodyPr rot="0" vert="horz"/>
          <a:lstStyle/>
          <a:p>
            <a:pPr>
              <a:defRPr sz="999" b="0" i="0" u="none" strike="noStrike" baseline="0">
                <a:solidFill>
                  <a:srgbClr val="000000"/>
                </a:solidFill>
                <a:latin typeface="Verdana"/>
                <a:ea typeface="Verdana"/>
                <a:cs typeface="Verdana"/>
              </a:defRPr>
            </a:pPr>
            <a:endParaRPr lang="en-US"/>
          </a:p>
        </c:txPr>
        <c:crossAx val="-2140861720"/>
        <c:crosses val="autoZero"/>
        <c:crossBetween val="midCat"/>
      </c:valAx>
      <c:spPr>
        <a:solidFill>
          <a:srgbClr val="FFFFFF"/>
        </a:solidFill>
        <a:ln w="8322">
          <a:solidFill>
            <a:srgbClr val="808080"/>
          </a:solidFill>
          <a:prstDash val="solid"/>
        </a:ln>
      </c:spPr>
    </c:plotArea>
    <c:plotVisOnly val="1"/>
    <c:dispBlanksAs val="gap"/>
    <c:showDLblsOverMax val="0"/>
  </c:chart>
  <c:spPr>
    <a:solidFill>
      <a:srgbClr val="FFFFFF"/>
    </a:solidFill>
    <a:ln w="2081">
      <a:solidFill>
        <a:srgbClr val="000000"/>
      </a:solidFill>
      <a:prstDash val="solid"/>
    </a:ln>
  </c:spPr>
  <c:txPr>
    <a:bodyPr/>
    <a:lstStyle/>
    <a:p>
      <a:pPr>
        <a:defRPr sz="999" b="0" i="0" u="none" strike="noStrike" baseline="0">
          <a:solidFill>
            <a:srgbClr val="000000"/>
          </a:solidFill>
          <a:latin typeface="Verdana"/>
          <a:ea typeface="Verdana"/>
          <a:cs typeface="Verdan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General Chemistry Laboratory</vt:lpstr>
    </vt:vector>
  </TitlesOfParts>
  <Company>Marlboro College</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Laboratory</dc:title>
  <dc:subject/>
  <dc:creator>Todd Smith</dc:creator>
  <cp:keywords/>
  <cp:lastModifiedBy>Todd Smith</cp:lastModifiedBy>
  <cp:revision>2</cp:revision>
  <cp:lastPrinted>2005-10-13T17:53:00Z</cp:lastPrinted>
  <dcterms:created xsi:type="dcterms:W3CDTF">2014-10-10T17:13:00Z</dcterms:created>
  <dcterms:modified xsi:type="dcterms:W3CDTF">2014-10-10T17:13:00Z</dcterms:modified>
</cp:coreProperties>
</file>